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AD50" w14:textId="04DE32F4" w:rsidR="00EA3A3B" w:rsidRDefault="00EA3A3B" w:rsidP="002465E5">
      <w:pPr>
        <w:pStyle w:val="Titolo3"/>
        <w:rPr>
          <w:rFonts w:eastAsiaTheme="minorHAnsi" w:cstheme="majorHAnsi"/>
          <w:b/>
          <w:bCs/>
          <w:color w:val="0070C0"/>
          <w:sz w:val="28"/>
          <w:szCs w:val="28"/>
        </w:rPr>
      </w:pPr>
    </w:p>
    <w:p w14:paraId="17BDC8B6" w14:textId="5B555C35" w:rsidR="00EA3A3B" w:rsidRDefault="00EA3A3B" w:rsidP="002465E5">
      <w:pPr>
        <w:pStyle w:val="Titolo3"/>
        <w:rPr>
          <w:rFonts w:eastAsiaTheme="minorHAnsi" w:cstheme="majorHAnsi"/>
          <w:b/>
          <w:bCs/>
          <w:color w:val="0070C0"/>
          <w:sz w:val="28"/>
          <w:szCs w:val="28"/>
        </w:rPr>
      </w:pPr>
      <w:r w:rsidRPr="00EA3A3B">
        <w:rPr>
          <w:rFonts w:eastAsiaTheme="minorHAnsi" w:cstheme="majorHAnsi"/>
          <w:b/>
          <w:bCs/>
          <w:noProof/>
          <w:color w:val="0070C0"/>
          <w:sz w:val="28"/>
          <w:szCs w:val="28"/>
        </w:rPr>
        <w:drawing>
          <wp:inline distT="0" distB="0" distL="0" distR="0" wp14:anchorId="4C5654BB" wp14:editId="26FD5AEF">
            <wp:extent cx="1649045" cy="1165417"/>
            <wp:effectExtent l="0" t="0" r="0" b="0"/>
            <wp:docPr id="8" name="Immagine 7">
              <a:extLst xmlns:a="http://schemas.openxmlformats.org/drawingml/2006/main">
                <a:ext uri="{FF2B5EF4-FFF2-40B4-BE49-F238E27FC236}">
                  <a16:creationId xmlns:a16="http://schemas.microsoft.com/office/drawing/2014/main" id="{8C828659-975C-AA4D-8751-AB9DEA373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8C828659-975C-AA4D-8751-AB9DEA37382D}"/>
                        </a:ext>
                      </a:extLst>
                    </pic:cNvPr>
                    <pic:cNvPicPr>
                      <a:picLocks noChangeAspect="1"/>
                    </pic:cNvPicPr>
                  </pic:nvPicPr>
                  <pic:blipFill>
                    <a:blip r:embed="rId5"/>
                    <a:stretch>
                      <a:fillRect/>
                    </a:stretch>
                  </pic:blipFill>
                  <pic:spPr>
                    <a:xfrm>
                      <a:off x="0" y="0"/>
                      <a:ext cx="1649045" cy="1165417"/>
                    </a:xfrm>
                    <a:prstGeom prst="rect">
                      <a:avLst/>
                    </a:prstGeom>
                  </pic:spPr>
                </pic:pic>
              </a:graphicData>
            </a:graphic>
          </wp:inline>
        </w:drawing>
      </w:r>
      <w:r>
        <w:rPr>
          <w:noProof/>
        </w:rPr>
        <w:drawing>
          <wp:inline distT="0" distB="0" distL="0" distR="0" wp14:anchorId="74BF457A" wp14:editId="68D94C8F">
            <wp:extent cx="4916805" cy="17513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805" cy="1751330"/>
                    </a:xfrm>
                    <a:prstGeom prst="rect">
                      <a:avLst/>
                    </a:prstGeom>
                    <a:noFill/>
                    <a:ln>
                      <a:noFill/>
                    </a:ln>
                  </pic:spPr>
                </pic:pic>
              </a:graphicData>
            </a:graphic>
          </wp:inline>
        </w:drawing>
      </w:r>
    </w:p>
    <w:p w14:paraId="02FDF5BF" w14:textId="77777777" w:rsidR="00EA3A3B" w:rsidRDefault="00EA3A3B" w:rsidP="002465E5">
      <w:pPr>
        <w:pStyle w:val="Titolo3"/>
        <w:rPr>
          <w:rFonts w:eastAsiaTheme="minorHAnsi" w:cstheme="majorHAnsi"/>
          <w:b/>
          <w:bCs/>
          <w:color w:val="0070C0"/>
          <w:sz w:val="28"/>
          <w:szCs w:val="28"/>
        </w:rPr>
      </w:pPr>
    </w:p>
    <w:p w14:paraId="1C893441" w14:textId="735AF1DF" w:rsidR="006E28E0" w:rsidRPr="002465E5" w:rsidRDefault="006E28E0" w:rsidP="002465E5">
      <w:pPr>
        <w:pStyle w:val="Titolo3"/>
        <w:rPr>
          <w:color w:val="auto"/>
          <w:sz w:val="28"/>
          <w:szCs w:val="28"/>
        </w:rPr>
      </w:pPr>
      <w:r w:rsidRPr="001A17AB">
        <w:rPr>
          <w:rFonts w:eastAsiaTheme="minorHAnsi" w:cstheme="majorHAnsi"/>
          <w:b/>
          <w:bCs/>
          <w:color w:val="0070C0"/>
          <w:sz w:val="28"/>
          <w:szCs w:val="28"/>
        </w:rPr>
        <w:t>Tipologia</w:t>
      </w:r>
      <w:r w:rsidRPr="00C62D75">
        <w:t>:</w:t>
      </w:r>
      <w:r>
        <w:rPr>
          <w:sz w:val="28"/>
          <w:szCs w:val="28"/>
        </w:rPr>
        <w:t xml:space="preserve"> </w:t>
      </w:r>
      <w:r w:rsidR="00A71944">
        <w:rPr>
          <w:color w:val="auto"/>
          <w:sz w:val="28"/>
          <w:szCs w:val="28"/>
        </w:rPr>
        <w:t>Scuola Estiva</w:t>
      </w:r>
    </w:p>
    <w:p w14:paraId="466021EC" w14:textId="4D0DF9DD" w:rsidR="006E28E0" w:rsidRPr="00D868CD" w:rsidRDefault="006E28E0" w:rsidP="006E28E0">
      <w:pPr>
        <w:rPr>
          <w:rFonts w:asciiTheme="majorHAnsi" w:hAnsiTheme="majorHAnsi" w:cstheme="majorHAnsi"/>
          <w:b/>
          <w:bCs/>
          <w:color w:val="000000" w:themeColor="text1"/>
          <w:sz w:val="28"/>
          <w:szCs w:val="28"/>
        </w:rPr>
      </w:pPr>
      <w:r w:rsidRPr="001A17AB">
        <w:rPr>
          <w:rFonts w:asciiTheme="majorHAnsi" w:hAnsiTheme="majorHAnsi" w:cstheme="majorHAnsi"/>
          <w:b/>
          <w:bCs/>
          <w:color w:val="0070C0"/>
          <w:sz w:val="28"/>
          <w:szCs w:val="28"/>
        </w:rPr>
        <w:t>Titolo</w:t>
      </w:r>
      <w:r>
        <w:rPr>
          <w:rFonts w:asciiTheme="majorHAnsi" w:hAnsiTheme="majorHAnsi" w:cstheme="majorHAnsi"/>
          <w:b/>
          <w:bCs/>
          <w:color w:val="4F81BD" w:themeColor="accent1"/>
          <w:sz w:val="32"/>
          <w:szCs w:val="32"/>
        </w:rPr>
        <w:t xml:space="preserve">: </w:t>
      </w:r>
      <w:r w:rsidR="00A71944" w:rsidRPr="00A71944">
        <w:rPr>
          <w:rFonts w:asciiTheme="majorHAnsi" w:hAnsiTheme="majorHAnsi" w:cstheme="majorHAnsi"/>
          <w:b/>
          <w:bCs/>
          <w:color w:val="000000" w:themeColor="text1"/>
          <w:sz w:val="28"/>
          <w:szCs w:val="28"/>
        </w:rPr>
        <w:t>I Suoli dell’Appennino e Sequestro di Carbonio: casi di studio utilizzando R e GIS</w:t>
      </w:r>
    </w:p>
    <w:p w14:paraId="6D8B2A0B" w14:textId="77777777" w:rsidR="006E28E0" w:rsidRPr="00D868CD" w:rsidRDefault="006E28E0" w:rsidP="006E28E0">
      <w:pPr>
        <w:rPr>
          <w:rFonts w:asciiTheme="majorHAnsi" w:hAnsiTheme="majorHAnsi" w:cstheme="majorHAnsi"/>
          <w:b/>
          <w:bCs/>
          <w:color w:val="000000" w:themeColor="text1"/>
          <w:sz w:val="32"/>
          <w:szCs w:val="32"/>
        </w:rPr>
      </w:pPr>
    </w:p>
    <w:p w14:paraId="7102444E" w14:textId="77777777" w:rsidR="006E28E0" w:rsidRPr="001A17AB" w:rsidRDefault="006E28E0" w:rsidP="006E28E0">
      <w:pPr>
        <w:jc w:val="both"/>
        <w:rPr>
          <w:rFonts w:asciiTheme="majorHAnsi" w:hAnsiTheme="majorHAnsi" w:cstheme="majorHAnsi"/>
          <w:b/>
          <w:bCs/>
          <w:color w:val="0070C0"/>
          <w:sz w:val="28"/>
          <w:szCs w:val="28"/>
        </w:rPr>
      </w:pPr>
      <w:r w:rsidRPr="001A17AB">
        <w:rPr>
          <w:rFonts w:asciiTheme="majorHAnsi" w:hAnsiTheme="majorHAnsi" w:cstheme="majorHAnsi"/>
          <w:b/>
          <w:bCs/>
          <w:color w:val="0070C0"/>
          <w:sz w:val="28"/>
          <w:szCs w:val="28"/>
        </w:rPr>
        <w:t>Presupposti e obiettivi</w:t>
      </w:r>
    </w:p>
    <w:p w14:paraId="41A00BD4" w14:textId="41DAC390" w:rsidR="00016CDA" w:rsidRPr="00016CDA" w:rsidRDefault="00016CDA" w:rsidP="00016CDA">
      <w:pPr>
        <w:spacing w:before="120"/>
        <w:jc w:val="both"/>
        <w:rPr>
          <w:rFonts w:ascii="Calibri" w:hAnsi="Calibri" w:cs="Courier New"/>
          <w:lang w:eastAsia="en-US"/>
        </w:rPr>
      </w:pPr>
      <w:r w:rsidRPr="00016CDA">
        <w:rPr>
          <w:rFonts w:ascii="Calibri" w:hAnsi="Calibri" w:cs="Courier New"/>
          <w:lang w:eastAsia="en-US"/>
        </w:rPr>
        <w:t>Il corso permetterà di acquisire alcuni fondamenti per l’utilizzo dell'ambiente GIS (Geographic Information Systems) finalizzato all’acquisizione ed elaborazione di livelli informativi necessari per lo studio del suolo. Il corso permetterà inoltre di acquisire tecniche di rilievo pedologico dei suoli in ambiente montano al fine di calcolare lo stock di carbonio e di elaborazione dati chimico-fisici e biochimici con</w:t>
      </w:r>
      <w:r>
        <w:rPr>
          <w:rFonts w:ascii="Calibri" w:hAnsi="Calibri" w:cs="Courier New"/>
          <w:lang w:eastAsia="en-US"/>
        </w:rPr>
        <w:t xml:space="preserve"> il software</w:t>
      </w:r>
      <w:r w:rsidRPr="00016CDA">
        <w:rPr>
          <w:rFonts w:ascii="Calibri" w:hAnsi="Calibri" w:cs="Courier New"/>
          <w:lang w:eastAsia="en-US"/>
        </w:rPr>
        <w:t xml:space="preserve"> R, utilizzando</w:t>
      </w:r>
      <w:r>
        <w:rPr>
          <w:rFonts w:ascii="Calibri" w:hAnsi="Calibri" w:cs="Courier New"/>
          <w:lang w:eastAsia="en-US"/>
        </w:rPr>
        <w:t>ne</w:t>
      </w:r>
      <w:r w:rsidRPr="00016CDA">
        <w:rPr>
          <w:rFonts w:ascii="Calibri" w:hAnsi="Calibri" w:cs="Courier New"/>
          <w:lang w:eastAsia="en-US"/>
        </w:rPr>
        <w:t xml:space="preserve"> alcuni pacchetti. </w:t>
      </w:r>
      <w:r>
        <w:rPr>
          <w:rFonts w:ascii="Calibri" w:hAnsi="Calibri" w:cs="Courier New"/>
          <w:lang w:eastAsia="en-US"/>
        </w:rPr>
        <w:t xml:space="preserve">Le esercitazioni si svolgeranno utilizzando dataset di analisi di suolo </w:t>
      </w:r>
      <w:r w:rsidR="00F17FC1">
        <w:rPr>
          <w:rFonts w:ascii="Calibri" w:hAnsi="Calibri" w:cs="Courier New"/>
          <w:lang w:eastAsia="en-US"/>
        </w:rPr>
        <w:t xml:space="preserve">di diversi castagneti oggetto di studio dei progetti PSR_RER CASTANICO e Biodiversamente Castagno, </w:t>
      </w:r>
      <w:r>
        <w:rPr>
          <w:rFonts w:ascii="Calibri" w:hAnsi="Calibri" w:cs="Courier New"/>
          <w:lang w:eastAsia="en-US"/>
        </w:rPr>
        <w:t>del castagneto sperimentale didattico di Granaglione (</w:t>
      </w:r>
      <w:r w:rsidR="00F17FC1">
        <w:rPr>
          <w:rFonts w:ascii="Calibri" w:hAnsi="Calibri" w:cs="Courier New"/>
          <w:lang w:eastAsia="en-US"/>
        </w:rPr>
        <w:t>PSR_RER Castagni Parlanti</w:t>
      </w:r>
      <w:r>
        <w:rPr>
          <w:rFonts w:ascii="Calibri" w:hAnsi="Calibri" w:cs="Courier New"/>
          <w:lang w:eastAsia="en-US"/>
        </w:rPr>
        <w:t>) e di diversi habitat dell’alto Appennino modenese (Monte Cimone, faggete, rimboschimenti a conifera, vaccinieti e praterie)</w:t>
      </w:r>
    </w:p>
    <w:p w14:paraId="33F2AE57" w14:textId="77777777" w:rsidR="00016CDA" w:rsidRPr="00016CDA" w:rsidRDefault="00016CDA" w:rsidP="00016CDA">
      <w:pPr>
        <w:spacing w:before="120"/>
        <w:jc w:val="both"/>
        <w:rPr>
          <w:rFonts w:ascii="Calibri" w:hAnsi="Calibri" w:cs="Courier New"/>
          <w:lang w:eastAsia="en-US"/>
        </w:rPr>
      </w:pPr>
      <w:r w:rsidRPr="00016CDA">
        <w:rPr>
          <w:rFonts w:ascii="Calibri" w:hAnsi="Calibri" w:cs="Courier New"/>
          <w:lang w:eastAsia="en-US"/>
        </w:rPr>
        <w:t>Durante il corso saranno svolte esercitazioni pratiche su piattaforma GIS Open Source “QGIS” ed eseguite operazioni di archiviazione e analisi dei dati territoriali /ambientali finalizzate alla creazione di mappe pedologiche, così come verranno effettuate esercitazioni di analisi dati con R.</w:t>
      </w:r>
    </w:p>
    <w:p w14:paraId="1A53557D" w14:textId="77777777" w:rsidR="00016CDA" w:rsidRDefault="00016CDA" w:rsidP="00016CDA">
      <w:pPr>
        <w:spacing w:before="120"/>
        <w:jc w:val="both"/>
        <w:rPr>
          <w:rFonts w:ascii="Calibri" w:hAnsi="Calibri" w:cs="Courier New"/>
          <w:lang w:eastAsia="en-US"/>
        </w:rPr>
      </w:pPr>
      <w:r w:rsidRPr="00016CDA">
        <w:rPr>
          <w:rFonts w:ascii="Calibri" w:hAnsi="Calibri" w:cs="Courier New"/>
          <w:lang w:eastAsia="en-US"/>
        </w:rPr>
        <w:t>L’utilizzo di tecnologia GIS consentirà dunque l’implementazione e la mappatura degli output dei modelli di simulazione oltreché di ulteriori dati a disposizione. L’elaborazione di cartografie tematiche fornirà utili indicazioni che potranno orientare i processi decisionali in relazione alla mitigazione delle emissioni di gas climalteranti attraverso la conservazione e il possibile aumento della riserva di Carbonio nei suoli</w:t>
      </w:r>
    </w:p>
    <w:p w14:paraId="5A1BEB11" w14:textId="0FC52CC6" w:rsidR="006E28E0" w:rsidRPr="00183B9D" w:rsidRDefault="006E28E0" w:rsidP="00016CDA">
      <w:pPr>
        <w:spacing w:before="120"/>
        <w:jc w:val="both"/>
        <w:rPr>
          <w:rFonts w:asciiTheme="majorHAnsi" w:hAnsiTheme="majorHAnsi" w:cstheme="majorHAnsi"/>
          <w:b/>
          <w:bCs/>
          <w:color w:val="0070C0"/>
          <w:sz w:val="28"/>
          <w:szCs w:val="28"/>
        </w:rPr>
      </w:pPr>
      <w:r w:rsidRPr="00183B9D">
        <w:rPr>
          <w:rFonts w:asciiTheme="majorHAnsi" w:hAnsiTheme="majorHAnsi" w:cstheme="majorHAnsi"/>
          <w:b/>
          <w:bCs/>
          <w:color w:val="0070C0"/>
          <w:sz w:val="28"/>
          <w:szCs w:val="28"/>
        </w:rPr>
        <w:t>Destinatari</w:t>
      </w:r>
    </w:p>
    <w:p w14:paraId="6E728B3D" w14:textId="6456E748" w:rsidR="006E28E0" w:rsidRPr="001A17AB" w:rsidRDefault="006E28E0" w:rsidP="002465E5">
      <w:pPr>
        <w:jc w:val="both"/>
        <w:rPr>
          <w:rFonts w:asciiTheme="majorHAnsi" w:hAnsiTheme="majorHAnsi" w:cstheme="majorHAnsi"/>
        </w:rPr>
      </w:pPr>
      <w:r>
        <w:rPr>
          <w:rFonts w:asciiTheme="majorHAnsi" w:hAnsiTheme="majorHAnsi" w:cstheme="majorHAnsi"/>
        </w:rPr>
        <w:t xml:space="preserve">Il corso si rivolge </w:t>
      </w:r>
      <w:r w:rsidR="00F750CE">
        <w:rPr>
          <w:rFonts w:asciiTheme="majorHAnsi" w:hAnsiTheme="majorHAnsi" w:cstheme="majorHAnsi"/>
        </w:rPr>
        <w:t xml:space="preserve">alle </w:t>
      </w:r>
      <w:r w:rsidR="00016CDA">
        <w:rPr>
          <w:rFonts w:asciiTheme="majorHAnsi" w:hAnsiTheme="majorHAnsi" w:cstheme="majorHAnsi"/>
        </w:rPr>
        <w:t xml:space="preserve">figure professionali (Agronomi-forestali, Geologi) e </w:t>
      </w:r>
      <w:r w:rsidR="00F17FC1">
        <w:rPr>
          <w:rFonts w:asciiTheme="majorHAnsi" w:hAnsiTheme="majorHAnsi" w:cstheme="majorHAnsi"/>
        </w:rPr>
        <w:t>a Studenti Magistrali, Dottorandi e Assegnisti</w:t>
      </w:r>
      <w:r w:rsidR="00F750CE">
        <w:rPr>
          <w:rFonts w:asciiTheme="majorHAnsi" w:hAnsiTheme="majorHAnsi" w:cstheme="majorHAnsi"/>
        </w:rPr>
        <w:t>.</w:t>
      </w:r>
      <w:r w:rsidR="00F750CE" w:rsidRPr="006E28E0">
        <w:rPr>
          <w:rFonts w:asciiTheme="majorHAnsi" w:hAnsiTheme="majorHAnsi" w:cstheme="majorHAnsi"/>
        </w:rPr>
        <w:t xml:space="preserve"> </w:t>
      </w:r>
    </w:p>
    <w:p w14:paraId="6D95D693" w14:textId="77777777" w:rsidR="00B20678" w:rsidRDefault="006E28E0" w:rsidP="002465E5">
      <w:pPr>
        <w:pStyle w:val="Titolo2"/>
        <w:spacing w:before="120"/>
        <w:rPr>
          <w:rFonts w:eastAsiaTheme="minorHAnsi" w:cstheme="majorHAnsi"/>
          <w:b/>
          <w:bCs/>
          <w:color w:val="0070C0"/>
          <w:sz w:val="28"/>
          <w:szCs w:val="28"/>
        </w:rPr>
      </w:pPr>
      <w:r w:rsidRPr="001A17AB">
        <w:rPr>
          <w:rFonts w:eastAsiaTheme="minorHAnsi" w:cstheme="majorHAnsi"/>
          <w:b/>
          <w:bCs/>
          <w:color w:val="0070C0"/>
          <w:sz w:val="28"/>
          <w:szCs w:val="28"/>
        </w:rPr>
        <w:t xml:space="preserve">Durata e organizzazione </w:t>
      </w:r>
    </w:p>
    <w:p w14:paraId="1AF9586B" w14:textId="357D9B1A" w:rsidR="00B20678" w:rsidRPr="00AF6A21" w:rsidRDefault="00B20678" w:rsidP="002465E5">
      <w:pPr>
        <w:rPr>
          <w:rFonts w:asciiTheme="majorHAnsi" w:hAnsiTheme="majorHAnsi" w:cstheme="majorHAnsi"/>
        </w:rPr>
      </w:pPr>
      <w:r w:rsidRPr="00AF6A21">
        <w:rPr>
          <w:rFonts w:asciiTheme="majorHAnsi" w:hAnsiTheme="majorHAnsi" w:cstheme="majorHAnsi"/>
        </w:rPr>
        <w:t>Il CdP contemplerà lezioni frontali, esercitazioni informatiche ed escursioni sul terreno così articolate:</w:t>
      </w:r>
    </w:p>
    <w:p w14:paraId="6AC1CBDF" w14:textId="38BC9822" w:rsidR="00B20678" w:rsidRDefault="00B20678" w:rsidP="002465E5">
      <w:pPr>
        <w:numPr>
          <w:ilvl w:val="0"/>
          <w:numId w:val="7"/>
        </w:numPr>
        <w:spacing w:after="100" w:afterAutospacing="1"/>
        <w:ind w:left="714" w:hanging="357"/>
        <w:rPr>
          <w:rFonts w:asciiTheme="majorHAnsi" w:hAnsiTheme="majorHAnsi" w:cstheme="majorHAnsi"/>
        </w:rPr>
      </w:pPr>
      <w:r w:rsidRPr="00AF6A21">
        <w:rPr>
          <w:rFonts w:asciiTheme="majorHAnsi" w:hAnsiTheme="majorHAnsi" w:cstheme="majorHAnsi"/>
        </w:rPr>
        <w:t xml:space="preserve">40 ore per didattica </w:t>
      </w:r>
      <w:r w:rsidR="00A71944">
        <w:rPr>
          <w:rFonts w:asciiTheme="majorHAnsi" w:hAnsiTheme="majorHAnsi" w:cstheme="majorHAnsi"/>
        </w:rPr>
        <w:t xml:space="preserve">su piattaforma TEAMS </w:t>
      </w:r>
      <w:r w:rsidRPr="00AF6A21">
        <w:rPr>
          <w:rFonts w:asciiTheme="majorHAnsi" w:hAnsiTheme="majorHAnsi" w:cstheme="majorHAnsi"/>
        </w:rPr>
        <w:t>ed esercitazioni informatiche</w:t>
      </w:r>
    </w:p>
    <w:p w14:paraId="36251C41" w14:textId="4CFE627A" w:rsidR="00A71944" w:rsidRPr="00AF6A21" w:rsidRDefault="00A71944" w:rsidP="002465E5">
      <w:pPr>
        <w:numPr>
          <w:ilvl w:val="0"/>
          <w:numId w:val="7"/>
        </w:numPr>
        <w:spacing w:after="100" w:afterAutospacing="1"/>
        <w:ind w:left="714" w:hanging="357"/>
        <w:rPr>
          <w:rFonts w:asciiTheme="majorHAnsi" w:hAnsiTheme="majorHAnsi" w:cstheme="majorHAnsi"/>
        </w:rPr>
      </w:pPr>
      <w:r>
        <w:rPr>
          <w:rFonts w:asciiTheme="majorHAnsi" w:hAnsiTheme="majorHAnsi" w:cstheme="majorHAnsi"/>
        </w:rPr>
        <w:t>Il corso è gratuito e prevede un numero massimo di 25 studenti.</w:t>
      </w:r>
    </w:p>
    <w:p w14:paraId="5A5A230C" w14:textId="3C5F8EFB" w:rsidR="00AF6A21" w:rsidRDefault="00AF6A21" w:rsidP="002465E5">
      <w:pPr>
        <w:pStyle w:val="Titolo2"/>
        <w:spacing w:before="120"/>
        <w:rPr>
          <w:rFonts w:eastAsiaTheme="minorHAnsi" w:cstheme="majorHAnsi"/>
          <w:b/>
          <w:bCs/>
          <w:color w:val="0070C0"/>
          <w:sz w:val="28"/>
          <w:szCs w:val="28"/>
        </w:rPr>
      </w:pPr>
      <w:r>
        <w:rPr>
          <w:rFonts w:eastAsiaTheme="minorHAnsi" w:cstheme="majorHAnsi"/>
          <w:b/>
          <w:bCs/>
          <w:color w:val="0070C0"/>
          <w:sz w:val="28"/>
          <w:szCs w:val="28"/>
        </w:rPr>
        <w:t>Tematiche</w:t>
      </w:r>
    </w:p>
    <w:p w14:paraId="2C6B2D0C" w14:textId="198E494C" w:rsidR="002465E5" w:rsidRDefault="002465E5" w:rsidP="002465E5">
      <w:pPr>
        <w:pStyle w:val="Paragrafoelenco"/>
        <w:numPr>
          <w:ilvl w:val="0"/>
          <w:numId w:val="9"/>
        </w:numPr>
        <w:rPr>
          <w:rFonts w:asciiTheme="majorHAnsi" w:hAnsiTheme="majorHAnsi" w:cstheme="majorHAnsi"/>
        </w:rPr>
      </w:pPr>
      <w:r w:rsidRPr="002465E5">
        <w:rPr>
          <w:rFonts w:asciiTheme="majorHAnsi" w:hAnsiTheme="majorHAnsi" w:cstheme="majorHAnsi"/>
        </w:rPr>
        <w:t>Il rilevamento pedologico e la conoscenza dei suoli</w:t>
      </w:r>
    </w:p>
    <w:p w14:paraId="029E993E" w14:textId="7AA4A1DD" w:rsidR="00A71944" w:rsidRDefault="00A71944" w:rsidP="002465E5">
      <w:pPr>
        <w:pStyle w:val="Paragrafoelenco"/>
        <w:numPr>
          <w:ilvl w:val="0"/>
          <w:numId w:val="9"/>
        </w:numPr>
        <w:rPr>
          <w:rFonts w:asciiTheme="majorHAnsi" w:hAnsiTheme="majorHAnsi" w:cstheme="majorHAnsi"/>
        </w:rPr>
      </w:pPr>
      <w:r>
        <w:rPr>
          <w:rFonts w:asciiTheme="majorHAnsi" w:hAnsiTheme="majorHAnsi" w:cstheme="majorHAnsi"/>
        </w:rPr>
        <w:t>Cartografia e Sistemi Informativi Geografici (GIS), utilizzo del software QGIS</w:t>
      </w:r>
    </w:p>
    <w:p w14:paraId="2188E57B" w14:textId="2A1FBE10" w:rsidR="00A71944" w:rsidRPr="002465E5" w:rsidRDefault="00A71944" w:rsidP="002465E5">
      <w:pPr>
        <w:pStyle w:val="Paragrafoelenco"/>
        <w:numPr>
          <w:ilvl w:val="0"/>
          <w:numId w:val="9"/>
        </w:numPr>
        <w:rPr>
          <w:rFonts w:asciiTheme="majorHAnsi" w:hAnsiTheme="majorHAnsi" w:cstheme="majorHAnsi"/>
        </w:rPr>
      </w:pPr>
      <w:r>
        <w:rPr>
          <w:rFonts w:asciiTheme="majorHAnsi" w:hAnsiTheme="majorHAnsi" w:cstheme="majorHAnsi"/>
        </w:rPr>
        <w:t>Approccio statistico ai dati pedologici e utilizzo del software R</w:t>
      </w:r>
    </w:p>
    <w:p w14:paraId="2F194D95" w14:textId="77777777" w:rsidR="006E28E0" w:rsidRPr="002465E5" w:rsidRDefault="006E28E0" w:rsidP="002465E5">
      <w:pPr>
        <w:pStyle w:val="Titolo2"/>
        <w:spacing w:before="120"/>
        <w:rPr>
          <w:rFonts w:eastAsiaTheme="minorHAnsi" w:cstheme="majorHAnsi"/>
          <w:b/>
          <w:bCs/>
          <w:color w:val="0070C0"/>
          <w:sz w:val="28"/>
          <w:szCs w:val="28"/>
        </w:rPr>
      </w:pPr>
      <w:r w:rsidRPr="002465E5">
        <w:rPr>
          <w:rFonts w:eastAsiaTheme="minorHAnsi" w:cstheme="majorHAnsi"/>
          <w:b/>
          <w:bCs/>
          <w:color w:val="0070C0"/>
          <w:sz w:val="28"/>
          <w:szCs w:val="28"/>
        </w:rPr>
        <w:t>Periodo di realizzazione</w:t>
      </w:r>
    </w:p>
    <w:p w14:paraId="78C2264B" w14:textId="5A0A0B50" w:rsidR="006E28E0" w:rsidRPr="001A17AB" w:rsidRDefault="006E28E0" w:rsidP="006E28E0">
      <w:pPr>
        <w:rPr>
          <w:rFonts w:asciiTheme="majorHAnsi" w:hAnsiTheme="majorHAnsi" w:cstheme="majorHAnsi"/>
        </w:rPr>
      </w:pPr>
      <w:r w:rsidRPr="001A17AB">
        <w:rPr>
          <w:rFonts w:asciiTheme="majorHAnsi" w:hAnsiTheme="majorHAnsi" w:cstheme="majorHAnsi"/>
        </w:rPr>
        <w:t>202</w:t>
      </w:r>
      <w:r w:rsidR="00A71944">
        <w:rPr>
          <w:rFonts w:asciiTheme="majorHAnsi" w:hAnsiTheme="majorHAnsi" w:cstheme="majorHAnsi"/>
        </w:rPr>
        <w:t>0 31 Agosto-4 Settembre</w:t>
      </w:r>
    </w:p>
    <w:p w14:paraId="01CF3CD6" w14:textId="72A5BDBB" w:rsidR="00F750CE" w:rsidRPr="00F750CE" w:rsidRDefault="00F750CE" w:rsidP="002465E5">
      <w:pPr>
        <w:pStyle w:val="Titolo2"/>
        <w:spacing w:before="120"/>
        <w:rPr>
          <w:rFonts w:eastAsiaTheme="minorHAnsi" w:cstheme="majorHAnsi"/>
          <w:b/>
          <w:bCs/>
          <w:color w:val="0070C0"/>
          <w:sz w:val="28"/>
          <w:szCs w:val="28"/>
        </w:rPr>
      </w:pPr>
      <w:r w:rsidRPr="00F750CE">
        <w:rPr>
          <w:rFonts w:eastAsiaTheme="minorHAnsi" w:cstheme="majorHAnsi"/>
          <w:b/>
          <w:bCs/>
          <w:color w:val="0070C0"/>
          <w:sz w:val="28"/>
          <w:szCs w:val="28"/>
        </w:rPr>
        <w:t>Sede</w:t>
      </w:r>
    </w:p>
    <w:p w14:paraId="265FA5B7" w14:textId="6D82AAB3" w:rsidR="00F750CE" w:rsidRDefault="00A71944" w:rsidP="006E28E0">
      <w:pPr>
        <w:rPr>
          <w:rFonts w:asciiTheme="majorHAnsi" w:hAnsiTheme="majorHAnsi" w:cstheme="majorHAnsi"/>
        </w:rPr>
      </w:pPr>
      <w:r>
        <w:rPr>
          <w:rFonts w:asciiTheme="majorHAnsi" w:hAnsiTheme="majorHAnsi" w:cstheme="majorHAnsi"/>
        </w:rPr>
        <w:t>Piattaforma TEAMS</w:t>
      </w:r>
    </w:p>
    <w:p w14:paraId="09C06BD3" w14:textId="77777777" w:rsidR="006E28E0" w:rsidRPr="001A17AB" w:rsidRDefault="006E28E0" w:rsidP="002465E5">
      <w:pPr>
        <w:pStyle w:val="Titolo2"/>
        <w:spacing w:before="120"/>
        <w:rPr>
          <w:rFonts w:eastAsiaTheme="minorHAnsi" w:cstheme="majorHAnsi"/>
          <w:b/>
          <w:bCs/>
          <w:color w:val="0070C0"/>
          <w:sz w:val="28"/>
          <w:szCs w:val="28"/>
        </w:rPr>
      </w:pPr>
      <w:r w:rsidRPr="001A17AB">
        <w:rPr>
          <w:rFonts w:eastAsiaTheme="minorHAnsi" w:cstheme="majorHAnsi"/>
          <w:b/>
          <w:bCs/>
          <w:color w:val="0070C0"/>
          <w:sz w:val="28"/>
          <w:szCs w:val="28"/>
        </w:rPr>
        <w:lastRenderedPageBreak/>
        <w:t>Ateneo responsabile</w:t>
      </w:r>
    </w:p>
    <w:p w14:paraId="49380500" w14:textId="219B9A3B" w:rsidR="00C25AB6" w:rsidRDefault="00A71944">
      <w:pPr>
        <w:rPr>
          <w:rFonts w:asciiTheme="majorHAnsi" w:hAnsiTheme="majorHAnsi" w:cstheme="majorHAnsi"/>
        </w:rPr>
      </w:pPr>
      <w:r>
        <w:rPr>
          <w:rFonts w:asciiTheme="majorHAnsi" w:hAnsiTheme="majorHAnsi" w:cstheme="majorHAnsi"/>
        </w:rPr>
        <w:t xml:space="preserve">Alma Mater Studiorum - </w:t>
      </w:r>
      <w:r w:rsidR="006E28E0" w:rsidRPr="001A17AB">
        <w:rPr>
          <w:rFonts w:asciiTheme="majorHAnsi" w:hAnsiTheme="majorHAnsi" w:cstheme="majorHAnsi"/>
        </w:rPr>
        <w:t xml:space="preserve">Università </w:t>
      </w:r>
      <w:r w:rsidR="00C11565" w:rsidRPr="00C11565">
        <w:rPr>
          <w:rFonts w:asciiTheme="majorHAnsi" w:hAnsiTheme="majorHAnsi" w:cstheme="majorHAnsi"/>
        </w:rPr>
        <w:t xml:space="preserve">di Bologna </w:t>
      </w:r>
    </w:p>
    <w:p w14:paraId="0496A1E4" w14:textId="0E0A4C36" w:rsidR="009D4D87" w:rsidRDefault="002C6485">
      <w:pPr>
        <w:rPr>
          <w:rFonts w:asciiTheme="majorHAnsi" w:hAnsiTheme="majorHAnsi" w:cstheme="majorHAnsi"/>
        </w:rPr>
      </w:pPr>
      <w:r w:rsidRPr="001A17AB">
        <w:rPr>
          <w:rFonts w:asciiTheme="majorHAnsi" w:hAnsiTheme="majorHAnsi" w:cstheme="majorHAnsi"/>
        </w:rPr>
        <w:t xml:space="preserve">Referente: </w:t>
      </w:r>
      <w:r w:rsidR="00113DDD">
        <w:rPr>
          <w:rFonts w:asciiTheme="majorHAnsi" w:hAnsiTheme="majorHAnsi" w:cstheme="majorHAnsi"/>
        </w:rPr>
        <w:t>P</w:t>
      </w:r>
      <w:r>
        <w:rPr>
          <w:rFonts w:asciiTheme="majorHAnsi" w:hAnsiTheme="majorHAnsi" w:cstheme="majorHAnsi"/>
        </w:rPr>
        <w:t>rof.ssa Livia Vittori Antisari</w:t>
      </w:r>
      <w:r w:rsidR="00A71944">
        <w:rPr>
          <w:rFonts w:asciiTheme="majorHAnsi" w:hAnsiTheme="majorHAnsi" w:cstheme="majorHAnsi"/>
        </w:rPr>
        <w:t xml:space="preserve"> (</w:t>
      </w:r>
      <w:hyperlink r:id="rId7" w:history="1">
        <w:r w:rsidR="00A71944" w:rsidRPr="00961ECA">
          <w:rPr>
            <w:rStyle w:val="Collegamentoipertestuale"/>
            <w:rFonts w:asciiTheme="majorHAnsi" w:hAnsiTheme="majorHAnsi" w:cstheme="majorHAnsi"/>
          </w:rPr>
          <w:t>livia.vittori@unibo.it</w:t>
        </w:r>
      </w:hyperlink>
      <w:r w:rsidR="00A71944">
        <w:rPr>
          <w:rFonts w:asciiTheme="majorHAnsi" w:hAnsiTheme="majorHAnsi" w:cstheme="majorHAnsi"/>
        </w:rPr>
        <w:t>)</w:t>
      </w:r>
    </w:p>
    <w:p w14:paraId="22AC79E1" w14:textId="18F3E509" w:rsidR="00A71944" w:rsidRDefault="00A71944" w:rsidP="00A71944">
      <w:pPr>
        <w:rPr>
          <w:rFonts w:asciiTheme="majorHAnsi" w:hAnsiTheme="majorHAnsi" w:cstheme="majorHAnsi"/>
        </w:rPr>
      </w:pPr>
      <w:r>
        <w:rPr>
          <w:rFonts w:asciiTheme="majorHAnsi" w:hAnsiTheme="majorHAnsi" w:cstheme="majorHAnsi"/>
        </w:rPr>
        <w:t xml:space="preserve">Il Corso della Scuola Estiva sarà supportato dalla </w:t>
      </w:r>
      <w:r w:rsidRPr="00A71944">
        <w:rPr>
          <w:rFonts w:asciiTheme="majorHAnsi" w:hAnsiTheme="majorHAnsi" w:cstheme="majorHAnsi"/>
        </w:rPr>
        <w:t>FONDAZIONE ALMA MATER - Via Belle Arti 42 – 40126 Bologna</w:t>
      </w:r>
      <w:r>
        <w:rPr>
          <w:rFonts w:asciiTheme="majorHAnsi" w:hAnsiTheme="majorHAnsi" w:cstheme="majorHAnsi"/>
        </w:rPr>
        <w:t xml:space="preserve"> </w:t>
      </w:r>
      <w:r w:rsidRPr="00A71944">
        <w:rPr>
          <w:rFonts w:asciiTheme="majorHAnsi" w:hAnsiTheme="majorHAnsi" w:cstheme="majorHAnsi"/>
        </w:rPr>
        <w:t xml:space="preserve">Eleonora Filice – </w:t>
      </w:r>
      <w:hyperlink r:id="rId8" w:history="1">
        <w:r w:rsidRPr="00961ECA">
          <w:rPr>
            <w:rStyle w:val="Collegamentoipertestuale"/>
            <w:rFonts w:asciiTheme="majorHAnsi" w:hAnsiTheme="majorHAnsi" w:cstheme="majorHAnsi"/>
          </w:rPr>
          <w:t>e.filice@fondazionealmamater.it</w:t>
        </w:r>
      </w:hyperlink>
      <w:r w:rsidRPr="00A71944">
        <w:rPr>
          <w:rFonts w:asciiTheme="majorHAnsi" w:hAnsiTheme="majorHAnsi" w:cstheme="majorHAnsi"/>
        </w:rPr>
        <w:t xml:space="preserve"> – 051-20919182</w:t>
      </w:r>
    </w:p>
    <w:p w14:paraId="5C62E5F5" w14:textId="18AA6DCB" w:rsidR="009D4D87" w:rsidRDefault="009D4D87" w:rsidP="002465E5">
      <w:pPr>
        <w:keepNext/>
        <w:keepLines/>
        <w:spacing w:before="120"/>
        <w:outlineLvl w:val="1"/>
        <w:rPr>
          <w:rFonts w:asciiTheme="majorHAnsi" w:hAnsiTheme="majorHAnsi" w:cstheme="majorHAnsi"/>
          <w:b/>
          <w:bCs/>
          <w:color w:val="0070C0"/>
          <w:sz w:val="28"/>
          <w:szCs w:val="28"/>
        </w:rPr>
      </w:pPr>
      <w:r>
        <w:rPr>
          <w:rFonts w:asciiTheme="majorHAnsi" w:hAnsiTheme="majorHAnsi" w:cstheme="majorHAnsi"/>
          <w:b/>
          <w:bCs/>
          <w:color w:val="0070C0"/>
          <w:sz w:val="28"/>
          <w:szCs w:val="28"/>
        </w:rPr>
        <w:t>In collaborazione con:</w:t>
      </w:r>
    </w:p>
    <w:p w14:paraId="1DD0A902" w14:textId="11814E1B" w:rsidR="00B20678" w:rsidRDefault="00A71944" w:rsidP="002C6485">
      <w:pPr>
        <w:keepNext/>
        <w:keepLines/>
        <w:spacing w:before="40"/>
        <w:outlineLvl w:val="1"/>
        <w:rPr>
          <w:rFonts w:asciiTheme="majorHAnsi" w:hAnsiTheme="majorHAnsi" w:cstheme="majorHAnsi"/>
        </w:rPr>
      </w:pPr>
      <w:r>
        <w:rPr>
          <w:rFonts w:asciiTheme="majorHAnsi" w:hAnsiTheme="majorHAnsi" w:cstheme="majorHAnsi"/>
        </w:rPr>
        <w:t>Società Italiana di Scienza del Suolo e Società Italiana di Pedologia, Ente Parco dell’Emilia Centrale</w:t>
      </w:r>
    </w:p>
    <w:p w14:paraId="289E14E9" w14:textId="539503D6" w:rsidR="00504DA5" w:rsidRDefault="00504DA5" w:rsidP="002C6485">
      <w:pPr>
        <w:keepNext/>
        <w:keepLines/>
        <w:spacing w:before="40"/>
        <w:outlineLvl w:val="1"/>
        <w:rPr>
          <w:rFonts w:asciiTheme="majorHAnsi" w:hAnsiTheme="majorHAnsi" w:cstheme="maj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F2A63" w:rsidRPr="007F2A63" w14:paraId="615467A6" w14:textId="77777777" w:rsidTr="0061125C">
        <w:tc>
          <w:tcPr>
            <w:tcW w:w="3485" w:type="dxa"/>
          </w:tcPr>
          <w:p w14:paraId="7A6E09EB" w14:textId="1B5F551B" w:rsidR="007F2A63" w:rsidRPr="0061125C" w:rsidRDefault="007F2A63" w:rsidP="002C6485">
            <w:pPr>
              <w:keepNext/>
              <w:keepLines/>
              <w:spacing w:before="40"/>
              <w:outlineLvl w:val="1"/>
              <w:rPr>
                <w:rFonts w:asciiTheme="majorHAnsi" w:hAnsiTheme="majorHAnsi" w:cstheme="majorHAnsi"/>
                <w:sz w:val="22"/>
                <w:szCs w:val="22"/>
              </w:rPr>
            </w:pPr>
            <w:r w:rsidRPr="0061125C">
              <w:rPr>
                <w:rFonts w:asciiTheme="majorHAnsi" w:hAnsiTheme="majorHAnsi" w:cstheme="majorHAnsi"/>
                <w:sz w:val="22"/>
                <w:szCs w:val="22"/>
              </w:rPr>
              <w:t>Giorno</w:t>
            </w:r>
          </w:p>
        </w:tc>
        <w:tc>
          <w:tcPr>
            <w:tcW w:w="3485" w:type="dxa"/>
          </w:tcPr>
          <w:p w14:paraId="6A7F887C" w14:textId="699FCB5E" w:rsidR="007F2A63" w:rsidRPr="0061125C" w:rsidRDefault="007F2A63" w:rsidP="002C6485">
            <w:pPr>
              <w:keepNext/>
              <w:keepLines/>
              <w:spacing w:before="40"/>
              <w:outlineLvl w:val="1"/>
              <w:rPr>
                <w:rFonts w:asciiTheme="majorHAnsi" w:hAnsiTheme="majorHAnsi" w:cstheme="majorHAnsi"/>
                <w:sz w:val="22"/>
                <w:szCs w:val="22"/>
              </w:rPr>
            </w:pPr>
            <w:r w:rsidRPr="0061125C">
              <w:rPr>
                <w:rFonts w:asciiTheme="majorHAnsi" w:hAnsiTheme="majorHAnsi" w:cstheme="majorHAnsi"/>
                <w:sz w:val="22"/>
                <w:szCs w:val="22"/>
              </w:rPr>
              <w:t>Argomento</w:t>
            </w:r>
          </w:p>
        </w:tc>
        <w:tc>
          <w:tcPr>
            <w:tcW w:w="3486" w:type="dxa"/>
          </w:tcPr>
          <w:p w14:paraId="39A3F0A9" w14:textId="7FB96019" w:rsidR="007F2A63" w:rsidRPr="0061125C" w:rsidRDefault="007F2A63" w:rsidP="002C6485">
            <w:pPr>
              <w:keepNext/>
              <w:keepLines/>
              <w:spacing w:before="40"/>
              <w:outlineLvl w:val="1"/>
              <w:rPr>
                <w:rFonts w:asciiTheme="majorHAnsi" w:hAnsiTheme="majorHAnsi" w:cstheme="majorHAnsi"/>
                <w:sz w:val="22"/>
                <w:szCs w:val="22"/>
              </w:rPr>
            </w:pPr>
            <w:r w:rsidRPr="0061125C">
              <w:rPr>
                <w:rFonts w:asciiTheme="majorHAnsi" w:hAnsiTheme="majorHAnsi" w:cstheme="majorHAnsi"/>
                <w:sz w:val="22"/>
                <w:szCs w:val="22"/>
              </w:rPr>
              <w:t>Docente</w:t>
            </w:r>
          </w:p>
        </w:tc>
      </w:tr>
      <w:tr w:rsidR="007F2A63" w:rsidRPr="007F2A63" w14:paraId="068C80FA" w14:textId="77777777" w:rsidTr="0061125C">
        <w:tc>
          <w:tcPr>
            <w:tcW w:w="3485" w:type="dxa"/>
          </w:tcPr>
          <w:p w14:paraId="7E19267D" w14:textId="732A6079" w:rsidR="007F2A63" w:rsidRPr="0061125C" w:rsidRDefault="007F2A63" w:rsidP="002C6485">
            <w:pPr>
              <w:keepNext/>
              <w:keepLines/>
              <w:spacing w:before="40"/>
              <w:outlineLvl w:val="1"/>
              <w:rPr>
                <w:rFonts w:asciiTheme="majorHAnsi" w:hAnsiTheme="majorHAnsi" w:cstheme="majorHAnsi"/>
                <w:sz w:val="22"/>
                <w:szCs w:val="22"/>
              </w:rPr>
            </w:pPr>
            <w:r w:rsidRPr="0061125C">
              <w:rPr>
                <w:rFonts w:asciiTheme="majorHAnsi" w:hAnsiTheme="majorHAnsi" w:cstheme="majorHAnsi"/>
                <w:sz w:val="22"/>
                <w:szCs w:val="22"/>
              </w:rPr>
              <w:t>31/08 ore 9-13 e 14-18</w:t>
            </w:r>
          </w:p>
        </w:tc>
        <w:tc>
          <w:tcPr>
            <w:tcW w:w="3485" w:type="dxa"/>
          </w:tcPr>
          <w:p w14:paraId="25E68BCA" w14:textId="796397CF" w:rsidR="007F2A63" w:rsidRPr="0061125C" w:rsidRDefault="007F2A63" w:rsidP="00FB0101">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 xml:space="preserve">Introduzione </w:t>
            </w:r>
            <w:r w:rsidR="00FB0101">
              <w:rPr>
                <w:rFonts w:asciiTheme="majorHAnsi" w:eastAsia="Times New Roman" w:hAnsiTheme="majorHAnsi" w:cstheme="majorHAnsi"/>
                <w:color w:val="000000"/>
                <w:sz w:val="22"/>
                <w:szCs w:val="22"/>
                <w:bdr w:val="none" w:sz="0" w:space="0" w:color="auto" w:frame="1"/>
              </w:rPr>
              <w:t xml:space="preserve">alla </w:t>
            </w:r>
            <w:r w:rsidRPr="00504DA5">
              <w:rPr>
                <w:rFonts w:asciiTheme="majorHAnsi" w:eastAsia="Times New Roman" w:hAnsiTheme="majorHAnsi" w:cstheme="majorHAnsi"/>
                <w:color w:val="000000"/>
                <w:sz w:val="22"/>
                <w:szCs w:val="22"/>
                <w:bdr w:val="none" w:sz="0" w:space="0" w:color="auto" w:frame="1"/>
              </w:rPr>
              <w:t>cartografia tematica</w:t>
            </w:r>
            <w:r w:rsidR="00FB0101">
              <w:rPr>
                <w:rFonts w:asciiTheme="majorHAnsi" w:eastAsia="Times New Roman" w:hAnsiTheme="majorHAnsi" w:cstheme="majorHAnsi"/>
                <w:color w:val="000000"/>
                <w:sz w:val="22"/>
                <w:szCs w:val="22"/>
                <w:bdr w:val="none" w:sz="0" w:space="0" w:color="auto" w:frame="1"/>
              </w:rPr>
              <w:t xml:space="preserve"> e al software GIS OpenSource QGIS</w:t>
            </w:r>
          </w:p>
        </w:tc>
        <w:tc>
          <w:tcPr>
            <w:tcW w:w="3486" w:type="dxa"/>
          </w:tcPr>
          <w:p w14:paraId="188D79F6" w14:textId="103E121D"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Massimo Gherardi</w:t>
            </w:r>
          </w:p>
        </w:tc>
      </w:tr>
      <w:tr w:rsidR="007F2A63" w:rsidRPr="007F2A63" w14:paraId="3B10CD0F" w14:textId="77777777" w:rsidTr="0061125C">
        <w:tc>
          <w:tcPr>
            <w:tcW w:w="3485" w:type="dxa"/>
          </w:tcPr>
          <w:p w14:paraId="573CA98C" w14:textId="0B979B75"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1/09 9-1</w:t>
            </w:r>
            <w:r w:rsidRPr="0061125C">
              <w:rPr>
                <w:rFonts w:asciiTheme="majorHAnsi" w:eastAsia="Times New Roman" w:hAnsiTheme="majorHAnsi" w:cstheme="majorHAnsi"/>
                <w:color w:val="000000"/>
                <w:sz w:val="22"/>
                <w:szCs w:val="22"/>
                <w:bdr w:val="none" w:sz="0" w:space="0" w:color="auto" w:frame="1"/>
              </w:rPr>
              <w:t>3</w:t>
            </w:r>
          </w:p>
        </w:tc>
        <w:tc>
          <w:tcPr>
            <w:tcW w:w="3485" w:type="dxa"/>
          </w:tcPr>
          <w:p w14:paraId="4D413893" w14:textId="3A047B4E"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 xml:space="preserve">Introduzione </w:t>
            </w:r>
            <w:r w:rsidRPr="0061125C">
              <w:rPr>
                <w:rFonts w:asciiTheme="majorHAnsi" w:eastAsia="Times New Roman" w:hAnsiTheme="majorHAnsi" w:cstheme="majorHAnsi"/>
                <w:color w:val="000000"/>
                <w:sz w:val="22"/>
                <w:szCs w:val="22"/>
                <w:bdr w:val="none" w:sz="0" w:space="0" w:color="auto" w:frame="1"/>
              </w:rPr>
              <w:t xml:space="preserve">software </w:t>
            </w:r>
            <w:r w:rsidRPr="00504DA5">
              <w:rPr>
                <w:rFonts w:asciiTheme="majorHAnsi" w:eastAsia="Times New Roman" w:hAnsiTheme="majorHAnsi" w:cstheme="majorHAnsi"/>
                <w:color w:val="000000"/>
                <w:sz w:val="22"/>
                <w:szCs w:val="22"/>
                <w:bdr w:val="none" w:sz="0" w:space="0" w:color="auto" w:frame="1"/>
              </w:rPr>
              <w:t>R ed esplorazione dati</w:t>
            </w:r>
          </w:p>
        </w:tc>
        <w:tc>
          <w:tcPr>
            <w:tcW w:w="3486" w:type="dxa"/>
          </w:tcPr>
          <w:p w14:paraId="5A243BA3" w14:textId="70FB91DC"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Fedele Greco e Aldo Gardini</w:t>
            </w:r>
          </w:p>
        </w:tc>
      </w:tr>
      <w:tr w:rsidR="007F2A63" w:rsidRPr="007F2A63" w14:paraId="1DDAD869" w14:textId="77777777" w:rsidTr="0061125C">
        <w:tc>
          <w:tcPr>
            <w:tcW w:w="3485" w:type="dxa"/>
          </w:tcPr>
          <w:p w14:paraId="0E97810F" w14:textId="5CC4751F"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1/09 14-18 </w:t>
            </w:r>
          </w:p>
        </w:tc>
        <w:tc>
          <w:tcPr>
            <w:tcW w:w="3485" w:type="dxa"/>
          </w:tcPr>
          <w:p w14:paraId="653ED04C" w14:textId="4F3B7FD1"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Casi di studio con applicazioni ed elaborazioni in QGS di dati pedologici e territoriali (geologia, uso del suolo).</w:t>
            </w:r>
          </w:p>
        </w:tc>
        <w:tc>
          <w:tcPr>
            <w:tcW w:w="3486" w:type="dxa"/>
          </w:tcPr>
          <w:p w14:paraId="18718863" w14:textId="77777777" w:rsidR="007F2A63" w:rsidRPr="00504DA5" w:rsidRDefault="007F2A63" w:rsidP="007F2A63">
            <w:pPr>
              <w:shd w:val="clear" w:color="auto" w:fill="FFFFFF"/>
              <w:textAlignment w:val="baseline"/>
              <w:rPr>
                <w:rFonts w:asciiTheme="majorHAnsi" w:eastAsia="Times New Roman" w:hAnsiTheme="majorHAnsi" w:cstheme="majorHAnsi"/>
                <w:color w:val="000000"/>
                <w:sz w:val="22"/>
                <w:szCs w:val="22"/>
              </w:rPr>
            </w:pPr>
            <w:r w:rsidRPr="00504DA5">
              <w:rPr>
                <w:rFonts w:asciiTheme="majorHAnsi" w:eastAsia="Times New Roman" w:hAnsiTheme="majorHAnsi" w:cstheme="majorHAnsi"/>
                <w:color w:val="000000"/>
                <w:sz w:val="22"/>
                <w:szCs w:val="22"/>
                <w:bdr w:val="none" w:sz="0" w:space="0" w:color="auto" w:frame="1"/>
              </w:rPr>
              <w:t>Massimo Gherardi</w:t>
            </w:r>
          </w:p>
          <w:p w14:paraId="35C9E820" w14:textId="77777777" w:rsidR="007F2A63" w:rsidRPr="0061125C" w:rsidRDefault="007F2A63" w:rsidP="002C6485">
            <w:pPr>
              <w:keepNext/>
              <w:keepLines/>
              <w:spacing w:before="40"/>
              <w:outlineLvl w:val="1"/>
              <w:rPr>
                <w:rFonts w:asciiTheme="majorHAnsi" w:hAnsiTheme="majorHAnsi" w:cstheme="majorHAnsi"/>
                <w:sz w:val="22"/>
                <w:szCs w:val="22"/>
              </w:rPr>
            </w:pPr>
          </w:p>
        </w:tc>
      </w:tr>
      <w:tr w:rsidR="007F2A63" w:rsidRPr="007F2A63" w14:paraId="616EA729" w14:textId="77777777" w:rsidTr="0061125C">
        <w:tc>
          <w:tcPr>
            <w:tcW w:w="3485" w:type="dxa"/>
          </w:tcPr>
          <w:p w14:paraId="6FAD043E" w14:textId="2E5F1A1B"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2/09 9-13</w:t>
            </w:r>
          </w:p>
        </w:tc>
        <w:tc>
          <w:tcPr>
            <w:tcW w:w="3485" w:type="dxa"/>
          </w:tcPr>
          <w:p w14:paraId="5B889F08" w14:textId="33300D34"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 xml:space="preserve">Analisi </w:t>
            </w:r>
            <w:r w:rsidRPr="0061125C">
              <w:rPr>
                <w:rFonts w:asciiTheme="majorHAnsi" w:eastAsia="Times New Roman" w:hAnsiTheme="majorHAnsi" w:cstheme="majorHAnsi"/>
                <w:color w:val="000000"/>
                <w:sz w:val="22"/>
                <w:szCs w:val="22"/>
                <w:bdr w:val="none" w:sz="0" w:space="0" w:color="auto" w:frame="1"/>
              </w:rPr>
              <w:t>varianza e</w:t>
            </w:r>
            <w:r w:rsidRPr="00504DA5">
              <w:rPr>
                <w:rFonts w:asciiTheme="majorHAnsi" w:eastAsia="Times New Roman" w:hAnsiTheme="majorHAnsi" w:cstheme="majorHAnsi"/>
                <w:color w:val="000000"/>
                <w:sz w:val="22"/>
                <w:szCs w:val="22"/>
                <w:bdr w:val="none" w:sz="0" w:space="0" w:color="auto" w:frame="1"/>
              </w:rPr>
              <w:t xml:space="preserve"> modello di regressione lineare</w:t>
            </w:r>
          </w:p>
        </w:tc>
        <w:tc>
          <w:tcPr>
            <w:tcW w:w="3486" w:type="dxa"/>
          </w:tcPr>
          <w:p w14:paraId="2349CDF3" w14:textId="5C69FE6C"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Fedele Greco e Aldo Gardin</w:t>
            </w:r>
            <w:r w:rsidRPr="0061125C">
              <w:rPr>
                <w:rFonts w:asciiTheme="majorHAnsi" w:eastAsia="Times New Roman" w:hAnsiTheme="majorHAnsi" w:cstheme="majorHAnsi"/>
                <w:color w:val="000000"/>
                <w:sz w:val="22"/>
                <w:szCs w:val="22"/>
                <w:bdr w:val="none" w:sz="0" w:space="0" w:color="auto" w:frame="1"/>
              </w:rPr>
              <w:t>i</w:t>
            </w:r>
          </w:p>
        </w:tc>
      </w:tr>
      <w:tr w:rsidR="007F2A63" w:rsidRPr="007F2A63" w14:paraId="2B7794AD" w14:textId="77777777" w:rsidTr="0061125C">
        <w:tc>
          <w:tcPr>
            <w:tcW w:w="3485" w:type="dxa"/>
          </w:tcPr>
          <w:p w14:paraId="652B59C9" w14:textId="3892B232" w:rsidR="007F2A63" w:rsidRPr="0061125C" w:rsidRDefault="007F2A63" w:rsidP="002C6485">
            <w:pPr>
              <w:keepNext/>
              <w:keepLines/>
              <w:spacing w:before="40"/>
              <w:outlineLvl w:val="1"/>
              <w:rPr>
                <w:rFonts w:asciiTheme="majorHAnsi" w:eastAsia="Times New Roman" w:hAnsiTheme="majorHAnsi" w:cstheme="majorHAnsi"/>
                <w:color w:val="000000"/>
                <w:sz w:val="22"/>
                <w:szCs w:val="22"/>
                <w:bdr w:val="none" w:sz="0" w:space="0" w:color="auto" w:frame="1"/>
              </w:rPr>
            </w:pPr>
            <w:r w:rsidRPr="00504DA5">
              <w:rPr>
                <w:rFonts w:asciiTheme="majorHAnsi" w:eastAsia="Times New Roman" w:hAnsiTheme="majorHAnsi" w:cstheme="majorHAnsi"/>
                <w:color w:val="000000"/>
                <w:sz w:val="22"/>
                <w:szCs w:val="22"/>
                <w:bdr w:val="none" w:sz="0" w:space="0" w:color="auto" w:frame="1"/>
              </w:rPr>
              <w:t>2/09 14-18 </w:t>
            </w:r>
          </w:p>
        </w:tc>
        <w:tc>
          <w:tcPr>
            <w:tcW w:w="3485" w:type="dxa"/>
          </w:tcPr>
          <w:p w14:paraId="4B207173" w14:textId="0D58549A"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Casi di studio con applicazioni ed elaborazioni in QGS di dati pedologici e territoriali</w:t>
            </w:r>
          </w:p>
        </w:tc>
        <w:tc>
          <w:tcPr>
            <w:tcW w:w="3486" w:type="dxa"/>
          </w:tcPr>
          <w:p w14:paraId="36AD252A" w14:textId="53F24221"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Massimo Gherardi</w:t>
            </w:r>
          </w:p>
        </w:tc>
      </w:tr>
      <w:tr w:rsidR="007F2A63" w:rsidRPr="007F2A63" w14:paraId="40BEEF7D" w14:textId="77777777" w:rsidTr="0061125C">
        <w:tc>
          <w:tcPr>
            <w:tcW w:w="3485" w:type="dxa"/>
          </w:tcPr>
          <w:p w14:paraId="5BE6615B" w14:textId="7835C568" w:rsidR="007F2A63" w:rsidRPr="0061125C" w:rsidRDefault="007F2A63" w:rsidP="002C6485">
            <w:pPr>
              <w:keepNext/>
              <w:keepLines/>
              <w:spacing w:before="40"/>
              <w:outlineLvl w:val="1"/>
              <w:rPr>
                <w:rFonts w:asciiTheme="majorHAnsi" w:eastAsia="Times New Roman" w:hAnsiTheme="majorHAnsi" w:cstheme="majorHAnsi"/>
                <w:color w:val="000000"/>
                <w:sz w:val="22"/>
                <w:szCs w:val="22"/>
                <w:bdr w:val="none" w:sz="0" w:space="0" w:color="auto" w:frame="1"/>
              </w:rPr>
            </w:pPr>
            <w:r w:rsidRPr="00504DA5">
              <w:rPr>
                <w:rFonts w:asciiTheme="majorHAnsi" w:eastAsia="Times New Roman" w:hAnsiTheme="majorHAnsi" w:cstheme="majorHAnsi"/>
                <w:color w:val="000000"/>
                <w:sz w:val="22"/>
                <w:szCs w:val="22"/>
                <w:bdr w:val="none" w:sz="0" w:space="0" w:color="auto" w:frame="1"/>
              </w:rPr>
              <w:t>3/09</w:t>
            </w:r>
            <w:r w:rsidRPr="0061125C">
              <w:rPr>
                <w:rFonts w:asciiTheme="majorHAnsi" w:eastAsia="Times New Roman" w:hAnsiTheme="majorHAnsi" w:cstheme="majorHAnsi"/>
                <w:color w:val="000000"/>
                <w:sz w:val="22"/>
                <w:szCs w:val="22"/>
                <w:bdr w:val="none" w:sz="0" w:space="0" w:color="auto" w:frame="1"/>
              </w:rPr>
              <w:t xml:space="preserve"> </w:t>
            </w:r>
            <w:r w:rsidRPr="00504DA5">
              <w:rPr>
                <w:rFonts w:asciiTheme="majorHAnsi" w:eastAsia="Times New Roman" w:hAnsiTheme="majorHAnsi" w:cstheme="majorHAnsi"/>
                <w:color w:val="000000"/>
                <w:sz w:val="22"/>
                <w:szCs w:val="22"/>
                <w:bdr w:val="none" w:sz="0" w:space="0" w:color="auto" w:frame="1"/>
              </w:rPr>
              <w:t>9-13, 14-18</w:t>
            </w:r>
          </w:p>
        </w:tc>
        <w:tc>
          <w:tcPr>
            <w:tcW w:w="3485" w:type="dxa"/>
          </w:tcPr>
          <w:p w14:paraId="3031C4CD" w14:textId="75C9657F" w:rsidR="007F2A63" w:rsidRPr="0061125C" w:rsidRDefault="007F2A63" w:rsidP="002C6485">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Introduzione metodi di analisi spaziale con R ed applicazioni </w:t>
            </w:r>
          </w:p>
        </w:tc>
        <w:tc>
          <w:tcPr>
            <w:tcW w:w="3486" w:type="dxa"/>
          </w:tcPr>
          <w:p w14:paraId="6D24A125" w14:textId="77777777" w:rsidR="007F2A63" w:rsidRPr="00504DA5" w:rsidRDefault="007F2A63" w:rsidP="007F2A63">
            <w:pPr>
              <w:shd w:val="clear" w:color="auto" w:fill="FFFFFF"/>
              <w:textAlignment w:val="baseline"/>
              <w:rPr>
                <w:rFonts w:asciiTheme="majorHAnsi" w:eastAsia="Times New Roman" w:hAnsiTheme="majorHAnsi" w:cstheme="majorHAnsi"/>
                <w:color w:val="000000"/>
                <w:sz w:val="22"/>
                <w:szCs w:val="22"/>
              </w:rPr>
            </w:pPr>
            <w:r w:rsidRPr="00504DA5">
              <w:rPr>
                <w:rFonts w:asciiTheme="majorHAnsi" w:eastAsia="Times New Roman" w:hAnsiTheme="majorHAnsi" w:cstheme="majorHAnsi"/>
                <w:color w:val="000000"/>
                <w:sz w:val="22"/>
                <w:szCs w:val="22"/>
                <w:bdr w:val="none" w:sz="0" w:space="0" w:color="auto" w:frame="1"/>
              </w:rPr>
              <w:t>Fedele Greco e Aldo Gardini</w:t>
            </w:r>
          </w:p>
          <w:p w14:paraId="0057BB74" w14:textId="77777777" w:rsidR="007F2A63" w:rsidRPr="0061125C" w:rsidRDefault="007F2A63" w:rsidP="002C6485">
            <w:pPr>
              <w:keepNext/>
              <w:keepLines/>
              <w:spacing w:before="40"/>
              <w:outlineLvl w:val="1"/>
              <w:rPr>
                <w:rFonts w:asciiTheme="majorHAnsi" w:hAnsiTheme="majorHAnsi" w:cstheme="majorHAnsi"/>
                <w:sz w:val="22"/>
                <w:szCs w:val="22"/>
              </w:rPr>
            </w:pPr>
          </w:p>
        </w:tc>
      </w:tr>
      <w:tr w:rsidR="007F2A63" w:rsidRPr="007F2A63" w14:paraId="03AE5FBA" w14:textId="77777777" w:rsidTr="0061125C">
        <w:tc>
          <w:tcPr>
            <w:tcW w:w="3485" w:type="dxa"/>
          </w:tcPr>
          <w:p w14:paraId="2AB7B5AD" w14:textId="1EDAF409" w:rsidR="007F2A63" w:rsidRPr="0061125C" w:rsidRDefault="007F2A63" w:rsidP="002C6485">
            <w:pPr>
              <w:keepNext/>
              <w:keepLines/>
              <w:spacing w:before="40"/>
              <w:outlineLvl w:val="1"/>
              <w:rPr>
                <w:rFonts w:asciiTheme="majorHAnsi" w:eastAsia="Times New Roman" w:hAnsiTheme="majorHAnsi" w:cstheme="majorHAnsi"/>
                <w:color w:val="000000"/>
                <w:sz w:val="22"/>
                <w:szCs w:val="22"/>
                <w:bdr w:val="none" w:sz="0" w:space="0" w:color="auto" w:frame="1"/>
              </w:rPr>
            </w:pPr>
            <w:r w:rsidRPr="00504DA5">
              <w:rPr>
                <w:rFonts w:asciiTheme="majorHAnsi" w:eastAsia="Times New Roman" w:hAnsiTheme="majorHAnsi" w:cstheme="majorHAnsi"/>
                <w:color w:val="000000"/>
                <w:sz w:val="22"/>
                <w:szCs w:val="22"/>
                <w:bdr w:val="none" w:sz="0" w:space="0" w:color="auto" w:frame="1"/>
              </w:rPr>
              <w:t>4/09 9-13, 14-18 </w:t>
            </w:r>
          </w:p>
        </w:tc>
        <w:tc>
          <w:tcPr>
            <w:tcW w:w="3485" w:type="dxa"/>
          </w:tcPr>
          <w:p w14:paraId="64C174BA" w14:textId="4A5AF7D1" w:rsidR="007F2A63" w:rsidRPr="0061125C" w:rsidRDefault="007F2A63" w:rsidP="00FB0101">
            <w:pPr>
              <w:keepNext/>
              <w:keepLines/>
              <w:spacing w:before="40"/>
              <w:outlineLvl w:val="1"/>
              <w:rPr>
                <w:rFonts w:asciiTheme="majorHAnsi" w:hAnsiTheme="majorHAnsi" w:cstheme="majorHAnsi"/>
                <w:sz w:val="22"/>
                <w:szCs w:val="22"/>
              </w:rPr>
            </w:pPr>
            <w:r w:rsidRPr="00504DA5">
              <w:rPr>
                <w:rFonts w:asciiTheme="majorHAnsi" w:eastAsia="Times New Roman" w:hAnsiTheme="majorHAnsi" w:cstheme="majorHAnsi"/>
                <w:color w:val="000000"/>
                <w:sz w:val="22"/>
                <w:szCs w:val="22"/>
                <w:bdr w:val="none" w:sz="0" w:space="0" w:color="auto" w:frame="1"/>
              </w:rPr>
              <w:t>Modelli Digitali del Terreno (D</w:t>
            </w:r>
            <w:r w:rsidR="00FB0101">
              <w:rPr>
                <w:rFonts w:asciiTheme="majorHAnsi" w:eastAsia="Times New Roman" w:hAnsiTheme="majorHAnsi" w:cstheme="majorHAnsi"/>
                <w:color w:val="000000"/>
                <w:sz w:val="22"/>
                <w:szCs w:val="22"/>
                <w:bdr w:val="none" w:sz="0" w:space="0" w:color="auto" w:frame="1"/>
              </w:rPr>
              <w:t>T</w:t>
            </w:r>
            <w:r w:rsidRPr="00504DA5">
              <w:rPr>
                <w:rFonts w:asciiTheme="majorHAnsi" w:eastAsia="Times New Roman" w:hAnsiTheme="majorHAnsi" w:cstheme="majorHAnsi"/>
                <w:color w:val="000000"/>
                <w:sz w:val="22"/>
                <w:szCs w:val="22"/>
                <w:bdr w:val="none" w:sz="0" w:space="0" w:color="auto" w:frame="1"/>
              </w:rPr>
              <w:t>M)</w:t>
            </w:r>
            <w:r w:rsidR="00FB0101">
              <w:rPr>
                <w:rFonts w:asciiTheme="majorHAnsi" w:eastAsia="Times New Roman" w:hAnsiTheme="majorHAnsi" w:cstheme="majorHAnsi"/>
                <w:color w:val="000000"/>
                <w:sz w:val="22"/>
                <w:szCs w:val="22"/>
                <w:bdr w:val="none" w:sz="0" w:space="0" w:color="auto" w:frame="1"/>
              </w:rPr>
              <w:t xml:space="preserve"> e</w:t>
            </w:r>
            <w:r w:rsidRPr="00504DA5">
              <w:rPr>
                <w:rFonts w:asciiTheme="majorHAnsi" w:eastAsia="Times New Roman" w:hAnsiTheme="majorHAnsi" w:cstheme="majorHAnsi"/>
                <w:color w:val="000000"/>
                <w:sz w:val="22"/>
                <w:szCs w:val="22"/>
                <w:bdr w:val="none" w:sz="0" w:space="0" w:color="auto" w:frame="1"/>
              </w:rPr>
              <w:t xml:space="preserve"> </w:t>
            </w:r>
            <w:r w:rsidR="00FB0101">
              <w:rPr>
                <w:rFonts w:asciiTheme="majorHAnsi" w:eastAsia="Times New Roman" w:hAnsiTheme="majorHAnsi" w:cstheme="majorHAnsi"/>
                <w:color w:val="000000"/>
                <w:sz w:val="22"/>
                <w:szCs w:val="22"/>
                <w:bdr w:val="none" w:sz="0" w:space="0" w:color="auto" w:frame="1"/>
              </w:rPr>
              <w:t>mappe derivate. Layout di stampa e stampa dell’A</w:t>
            </w:r>
            <w:r w:rsidRPr="00504DA5">
              <w:rPr>
                <w:rFonts w:asciiTheme="majorHAnsi" w:eastAsia="Times New Roman" w:hAnsiTheme="majorHAnsi" w:cstheme="majorHAnsi"/>
                <w:color w:val="000000"/>
                <w:sz w:val="22"/>
                <w:szCs w:val="22"/>
                <w:bdr w:val="none" w:sz="0" w:space="0" w:color="auto" w:frame="1"/>
              </w:rPr>
              <w:t>tlante in QGIS </w:t>
            </w:r>
          </w:p>
        </w:tc>
        <w:tc>
          <w:tcPr>
            <w:tcW w:w="3486" w:type="dxa"/>
          </w:tcPr>
          <w:p w14:paraId="574BF940" w14:textId="77777777" w:rsidR="007F2A63" w:rsidRPr="00504DA5" w:rsidRDefault="007F2A63" w:rsidP="007F2A63">
            <w:pPr>
              <w:shd w:val="clear" w:color="auto" w:fill="FFFFFF"/>
              <w:textAlignment w:val="baseline"/>
              <w:rPr>
                <w:rFonts w:asciiTheme="majorHAnsi" w:eastAsia="Times New Roman" w:hAnsiTheme="majorHAnsi" w:cstheme="majorHAnsi"/>
                <w:color w:val="000000"/>
                <w:sz w:val="22"/>
                <w:szCs w:val="22"/>
              </w:rPr>
            </w:pPr>
            <w:r w:rsidRPr="00504DA5">
              <w:rPr>
                <w:rFonts w:asciiTheme="majorHAnsi" w:eastAsia="Times New Roman" w:hAnsiTheme="majorHAnsi" w:cstheme="majorHAnsi"/>
                <w:color w:val="000000"/>
                <w:sz w:val="22"/>
                <w:szCs w:val="22"/>
                <w:bdr w:val="none" w:sz="0" w:space="0" w:color="auto" w:frame="1"/>
              </w:rPr>
              <w:t>Massimo Gherardi</w:t>
            </w:r>
          </w:p>
          <w:p w14:paraId="6CA7FD54" w14:textId="77777777" w:rsidR="007F2A63" w:rsidRPr="0061125C" w:rsidRDefault="007F2A63" w:rsidP="002C6485">
            <w:pPr>
              <w:keepNext/>
              <w:keepLines/>
              <w:spacing w:before="40"/>
              <w:outlineLvl w:val="1"/>
              <w:rPr>
                <w:rFonts w:asciiTheme="majorHAnsi" w:hAnsiTheme="majorHAnsi" w:cstheme="majorHAnsi"/>
                <w:sz w:val="22"/>
                <w:szCs w:val="22"/>
              </w:rPr>
            </w:pPr>
          </w:p>
        </w:tc>
      </w:tr>
    </w:tbl>
    <w:p w14:paraId="6813AB9A" w14:textId="6D6CA27A" w:rsidR="00504DA5" w:rsidRDefault="00504DA5" w:rsidP="007F2A63">
      <w:pPr>
        <w:keepNext/>
        <w:keepLines/>
        <w:spacing w:before="40"/>
        <w:outlineLvl w:val="1"/>
        <w:rPr>
          <w:rFonts w:asciiTheme="majorHAnsi" w:hAnsiTheme="majorHAnsi" w:cstheme="majorHAnsi"/>
        </w:rPr>
      </w:pPr>
    </w:p>
    <w:sectPr w:rsidR="00504DA5" w:rsidSect="009D4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2813"/>
    <w:multiLevelType w:val="hybridMultilevel"/>
    <w:tmpl w:val="77AEE638"/>
    <w:lvl w:ilvl="0" w:tplc="C1383C00">
      <w:start w:val="1"/>
      <w:numFmt w:val="decimal"/>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8347CFF"/>
    <w:multiLevelType w:val="hybridMultilevel"/>
    <w:tmpl w:val="11AA16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0D6F1F"/>
    <w:multiLevelType w:val="hybridMultilevel"/>
    <w:tmpl w:val="982A0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933829"/>
    <w:multiLevelType w:val="hybridMultilevel"/>
    <w:tmpl w:val="685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F40F1"/>
    <w:multiLevelType w:val="hybridMultilevel"/>
    <w:tmpl w:val="1ED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5166"/>
    <w:multiLevelType w:val="hybridMultilevel"/>
    <w:tmpl w:val="FE989C0E"/>
    <w:lvl w:ilvl="0" w:tplc="20748B6E">
      <w:start w:val="1"/>
      <w:numFmt w:val="decimal"/>
      <w:pStyle w:val="JNPC2016Referencelist"/>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A55D2"/>
    <w:multiLevelType w:val="multilevel"/>
    <w:tmpl w:val="3E1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E182D"/>
    <w:multiLevelType w:val="hybridMultilevel"/>
    <w:tmpl w:val="2E0AC2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30FB"/>
    <w:multiLevelType w:val="hybridMultilevel"/>
    <w:tmpl w:val="47366F20"/>
    <w:lvl w:ilvl="0" w:tplc="7E5882E6">
      <w:start w:val="20"/>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1D41FED"/>
    <w:multiLevelType w:val="hybridMultilevel"/>
    <w:tmpl w:val="0C3A62A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7"/>
  </w:num>
  <w:num w:numId="6">
    <w:abstractNumId w:val="8"/>
  </w:num>
  <w:num w:numId="7">
    <w:abstractNumId w:val="6"/>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F0"/>
    <w:rsid w:val="00016CDA"/>
    <w:rsid w:val="00053709"/>
    <w:rsid w:val="001006C3"/>
    <w:rsid w:val="00113DDD"/>
    <w:rsid w:val="001E32EA"/>
    <w:rsid w:val="002465E5"/>
    <w:rsid w:val="002C6485"/>
    <w:rsid w:val="00504DA5"/>
    <w:rsid w:val="005511D3"/>
    <w:rsid w:val="005B2C4D"/>
    <w:rsid w:val="0060395E"/>
    <w:rsid w:val="0061125C"/>
    <w:rsid w:val="0069363D"/>
    <w:rsid w:val="006E28E0"/>
    <w:rsid w:val="006F748B"/>
    <w:rsid w:val="00727C3C"/>
    <w:rsid w:val="007F2A63"/>
    <w:rsid w:val="008F1F39"/>
    <w:rsid w:val="00925C18"/>
    <w:rsid w:val="009D4D87"/>
    <w:rsid w:val="00A71944"/>
    <w:rsid w:val="00A804B3"/>
    <w:rsid w:val="00A96EF0"/>
    <w:rsid w:val="00AF6A21"/>
    <w:rsid w:val="00B20678"/>
    <w:rsid w:val="00BB07D1"/>
    <w:rsid w:val="00C11565"/>
    <w:rsid w:val="00C25AB6"/>
    <w:rsid w:val="00D868CD"/>
    <w:rsid w:val="00DB0328"/>
    <w:rsid w:val="00EA3A3B"/>
    <w:rsid w:val="00F17FC1"/>
    <w:rsid w:val="00F750CE"/>
    <w:rsid w:val="00FB01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D5AC7"/>
  <w15:docId w15:val="{8928D792-A6CF-452D-83D8-F9EA11CD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EF0"/>
  </w:style>
  <w:style w:type="paragraph" w:styleId="Titolo2">
    <w:name w:val="heading 2"/>
    <w:basedOn w:val="Normale"/>
    <w:next w:val="Normale"/>
    <w:link w:val="Titolo2Carattere"/>
    <w:uiPriority w:val="9"/>
    <w:unhideWhenUsed/>
    <w:qFormat/>
    <w:locked/>
    <w:rsid w:val="00A96E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locked/>
    <w:rsid w:val="00A96EF0"/>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NPC2016Title">
    <w:name w:val="JNPC2016 Title"/>
    <w:basedOn w:val="Normale"/>
    <w:qFormat/>
    <w:rsid w:val="006F748B"/>
    <w:rPr>
      <w:b/>
      <w:color w:val="1F497D" w:themeColor="text2"/>
      <w:sz w:val="32"/>
      <w:szCs w:val="32"/>
      <w:lang w:val="en-GB"/>
    </w:rPr>
  </w:style>
  <w:style w:type="paragraph" w:customStyle="1" w:styleId="JNPC2016Authoraffiliations">
    <w:name w:val="JNPC2016 Author affiliations"/>
    <w:basedOn w:val="Normale"/>
    <w:qFormat/>
    <w:rsid w:val="006F748B"/>
    <w:rPr>
      <w:i/>
      <w:sz w:val="22"/>
      <w:lang w:val="en-GB"/>
    </w:rPr>
  </w:style>
  <w:style w:type="paragraph" w:customStyle="1" w:styleId="JNPC2016Authors">
    <w:name w:val="JNPC2016 Authors"/>
    <w:basedOn w:val="Normale"/>
    <w:qFormat/>
    <w:rsid w:val="006F748B"/>
  </w:style>
  <w:style w:type="paragraph" w:customStyle="1" w:styleId="JNPC2016Abstracttext">
    <w:name w:val="JNPC2016 Abstract text"/>
    <w:basedOn w:val="Normale"/>
    <w:qFormat/>
    <w:rsid w:val="006F748B"/>
    <w:rPr>
      <w:lang w:val="en-GB"/>
    </w:rPr>
  </w:style>
  <w:style w:type="paragraph" w:customStyle="1" w:styleId="JNPC2016Acknowledgements">
    <w:name w:val="JNPC2016 Acknowledgements"/>
    <w:basedOn w:val="Normale"/>
    <w:autoRedefine/>
    <w:qFormat/>
    <w:rsid w:val="006F748B"/>
    <w:pPr>
      <w:spacing w:after="240"/>
    </w:pPr>
    <w:rPr>
      <w:i/>
      <w:sz w:val="22"/>
      <w:lang w:val="en-GB"/>
    </w:rPr>
  </w:style>
  <w:style w:type="paragraph" w:customStyle="1" w:styleId="JNPC2016Keywords">
    <w:name w:val="JNPC2016 Keywords"/>
    <w:basedOn w:val="Normale"/>
    <w:autoRedefine/>
    <w:qFormat/>
    <w:rsid w:val="006F748B"/>
    <w:pPr>
      <w:spacing w:after="240"/>
    </w:pPr>
    <w:rPr>
      <w:lang w:val="en-GB"/>
    </w:rPr>
  </w:style>
  <w:style w:type="paragraph" w:customStyle="1" w:styleId="JNPC2016Referenceheading">
    <w:name w:val="JNPC2016 Reference heading"/>
    <w:basedOn w:val="Normale"/>
    <w:autoRedefine/>
    <w:qFormat/>
    <w:rsid w:val="006F748B"/>
    <w:rPr>
      <w:b/>
      <w:lang w:val="en-GB"/>
    </w:rPr>
  </w:style>
  <w:style w:type="paragraph" w:customStyle="1" w:styleId="JNPC2016Referencelist">
    <w:name w:val="JNPC2016 Reference list"/>
    <w:basedOn w:val="Normale"/>
    <w:autoRedefine/>
    <w:qFormat/>
    <w:rsid w:val="006F748B"/>
    <w:pPr>
      <w:numPr>
        <w:numId w:val="2"/>
      </w:numPr>
    </w:pPr>
    <w:rPr>
      <w:lang w:val="en-GB"/>
    </w:rPr>
  </w:style>
  <w:style w:type="paragraph" w:styleId="Paragrafoelenco">
    <w:name w:val="List Paragraph"/>
    <w:basedOn w:val="Normale"/>
    <w:uiPriority w:val="34"/>
    <w:qFormat/>
    <w:rsid w:val="006F748B"/>
    <w:pPr>
      <w:ind w:left="720"/>
      <w:contextualSpacing/>
    </w:pPr>
  </w:style>
  <w:style w:type="character" w:customStyle="1" w:styleId="Titolo3Carattere">
    <w:name w:val="Titolo 3 Carattere"/>
    <w:basedOn w:val="Carpredefinitoparagrafo"/>
    <w:link w:val="Titolo3"/>
    <w:uiPriority w:val="9"/>
    <w:rsid w:val="00A96EF0"/>
    <w:rPr>
      <w:rFonts w:asciiTheme="majorHAnsi" w:eastAsiaTheme="majorEastAsia" w:hAnsiTheme="majorHAnsi" w:cstheme="majorBidi"/>
      <w:color w:val="243F60" w:themeColor="accent1" w:themeShade="7F"/>
    </w:rPr>
  </w:style>
  <w:style w:type="character" w:customStyle="1" w:styleId="Titolo2Carattere">
    <w:name w:val="Titolo 2 Carattere"/>
    <w:basedOn w:val="Carpredefinitoparagrafo"/>
    <w:link w:val="Titolo2"/>
    <w:uiPriority w:val="9"/>
    <w:rsid w:val="00A96E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B20678"/>
    <w:pPr>
      <w:spacing w:before="100" w:beforeAutospacing="1" w:after="100" w:afterAutospacing="1"/>
    </w:pPr>
    <w:rPr>
      <w:rFonts w:ascii="Times" w:hAnsi="Times" w:cs="Times New Roman"/>
      <w:sz w:val="20"/>
      <w:szCs w:val="20"/>
      <w:lang w:eastAsia="en-US"/>
    </w:rPr>
  </w:style>
  <w:style w:type="character" w:styleId="Enfasigrassetto">
    <w:name w:val="Strong"/>
    <w:basedOn w:val="Carpredefinitoparagrafo"/>
    <w:uiPriority w:val="22"/>
    <w:qFormat/>
    <w:locked/>
    <w:rsid w:val="00B20678"/>
    <w:rPr>
      <w:b/>
      <w:bCs/>
    </w:rPr>
  </w:style>
  <w:style w:type="character" w:styleId="Collegamentoipertestuale">
    <w:name w:val="Hyperlink"/>
    <w:basedOn w:val="Carpredefinitoparagrafo"/>
    <w:uiPriority w:val="99"/>
    <w:unhideWhenUsed/>
    <w:rsid w:val="00A71944"/>
    <w:rPr>
      <w:color w:val="0000FF" w:themeColor="hyperlink"/>
      <w:u w:val="single"/>
    </w:rPr>
  </w:style>
  <w:style w:type="character" w:customStyle="1" w:styleId="Menzionenonrisolta1">
    <w:name w:val="Menzione non risolta1"/>
    <w:basedOn w:val="Carpredefinitoparagrafo"/>
    <w:uiPriority w:val="99"/>
    <w:semiHidden/>
    <w:unhideWhenUsed/>
    <w:rsid w:val="00A71944"/>
    <w:rPr>
      <w:color w:val="605E5C"/>
      <w:shd w:val="clear" w:color="auto" w:fill="E1DFDD"/>
    </w:rPr>
  </w:style>
  <w:style w:type="paragraph" w:styleId="Testofumetto">
    <w:name w:val="Balloon Text"/>
    <w:basedOn w:val="Normale"/>
    <w:link w:val="TestofumettoCarattere"/>
    <w:uiPriority w:val="99"/>
    <w:semiHidden/>
    <w:unhideWhenUsed/>
    <w:rsid w:val="00504D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4DA5"/>
    <w:rPr>
      <w:rFonts w:ascii="Segoe UI" w:hAnsi="Segoe UI" w:cs="Segoe UI"/>
      <w:sz w:val="18"/>
      <w:szCs w:val="18"/>
    </w:rPr>
  </w:style>
  <w:style w:type="table" w:styleId="Grigliatabella">
    <w:name w:val="Table Grid"/>
    <w:basedOn w:val="Tabellanormale"/>
    <w:uiPriority w:val="59"/>
    <w:rsid w:val="007F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80357">
      <w:bodyDiv w:val="1"/>
      <w:marLeft w:val="0"/>
      <w:marRight w:val="0"/>
      <w:marTop w:val="0"/>
      <w:marBottom w:val="0"/>
      <w:divBdr>
        <w:top w:val="none" w:sz="0" w:space="0" w:color="auto"/>
        <w:left w:val="none" w:sz="0" w:space="0" w:color="auto"/>
        <w:bottom w:val="none" w:sz="0" w:space="0" w:color="auto"/>
        <w:right w:val="none" w:sz="0" w:space="0" w:color="auto"/>
      </w:divBdr>
      <w:divsChild>
        <w:div w:id="1317609990">
          <w:marLeft w:val="0"/>
          <w:marRight w:val="0"/>
          <w:marTop w:val="0"/>
          <w:marBottom w:val="0"/>
          <w:divBdr>
            <w:top w:val="none" w:sz="0" w:space="0" w:color="auto"/>
            <w:left w:val="none" w:sz="0" w:space="0" w:color="auto"/>
            <w:bottom w:val="none" w:sz="0" w:space="0" w:color="auto"/>
            <w:right w:val="none" w:sz="0" w:space="0" w:color="auto"/>
          </w:divBdr>
        </w:div>
        <w:div w:id="1258365870">
          <w:marLeft w:val="0"/>
          <w:marRight w:val="0"/>
          <w:marTop w:val="0"/>
          <w:marBottom w:val="0"/>
          <w:divBdr>
            <w:top w:val="none" w:sz="0" w:space="0" w:color="auto"/>
            <w:left w:val="none" w:sz="0" w:space="0" w:color="auto"/>
            <w:bottom w:val="none" w:sz="0" w:space="0" w:color="auto"/>
            <w:right w:val="none" w:sz="0" w:space="0" w:color="auto"/>
          </w:divBdr>
        </w:div>
        <w:div w:id="1255355472">
          <w:marLeft w:val="0"/>
          <w:marRight w:val="0"/>
          <w:marTop w:val="0"/>
          <w:marBottom w:val="0"/>
          <w:divBdr>
            <w:top w:val="none" w:sz="0" w:space="0" w:color="auto"/>
            <w:left w:val="none" w:sz="0" w:space="0" w:color="auto"/>
            <w:bottom w:val="none" w:sz="0" w:space="0" w:color="auto"/>
            <w:right w:val="none" w:sz="0" w:space="0" w:color="auto"/>
          </w:divBdr>
        </w:div>
        <w:div w:id="122694478">
          <w:marLeft w:val="0"/>
          <w:marRight w:val="0"/>
          <w:marTop w:val="0"/>
          <w:marBottom w:val="0"/>
          <w:divBdr>
            <w:top w:val="none" w:sz="0" w:space="0" w:color="auto"/>
            <w:left w:val="none" w:sz="0" w:space="0" w:color="auto"/>
            <w:bottom w:val="none" w:sz="0" w:space="0" w:color="auto"/>
            <w:right w:val="none" w:sz="0" w:space="0" w:color="auto"/>
          </w:divBdr>
        </w:div>
        <w:div w:id="1666277721">
          <w:marLeft w:val="0"/>
          <w:marRight w:val="0"/>
          <w:marTop w:val="0"/>
          <w:marBottom w:val="0"/>
          <w:divBdr>
            <w:top w:val="none" w:sz="0" w:space="0" w:color="auto"/>
            <w:left w:val="none" w:sz="0" w:space="0" w:color="auto"/>
            <w:bottom w:val="none" w:sz="0" w:space="0" w:color="auto"/>
            <w:right w:val="none" w:sz="0" w:space="0" w:color="auto"/>
          </w:divBdr>
        </w:div>
        <w:div w:id="1061707323">
          <w:marLeft w:val="0"/>
          <w:marRight w:val="0"/>
          <w:marTop w:val="0"/>
          <w:marBottom w:val="0"/>
          <w:divBdr>
            <w:top w:val="none" w:sz="0" w:space="0" w:color="auto"/>
            <w:left w:val="none" w:sz="0" w:space="0" w:color="auto"/>
            <w:bottom w:val="none" w:sz="0" w:space="0" w:color="auto"/>
            <w:right w:val="none" w:sz="0" w:space="0" w:color="auto"/>
          </w:divBdr>
        </w:div>
        <w:div w:id="710807757">
          <w:marLeft w:val="0"/>
          <w:marRight w:val="0"/>
          <w:marTop w:val="0"/>
          <w:marBottom w:val="0"/>
          <w:divBdr>
            <w:top w:val="none" w:sz="0" w:space="0" w:color="auto"/>
            <w:left w:val="none" w:sz="0" w:space="0" w:color="auto"/>
            <w:bottom w:val="none" w:sz="0" w:space="0" w:color="auto"/>
            <w:right w:val="none" w:sz="0" w:space="0" w:color="auto"/>
          </w:divBdr>
        </w:div>
      </w:divsChild>
    </w:div>
    <w:div w:id="14390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lice@fondazionealmamater.it" TargetMode="External"/><Relationship Id="rId3" Type="http://schemas.openxmlformats.org/officeDocument/2006/relationships/settings" Target="settings.xml"/><Relationship Id="rId7" Type="http://schemas.openxmlformats.org/officeDocument/2006/relationships/hyperlink" Target="mailto:livia.vittori@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12</vt:i4>
      </vt:variant>
    </vt:vector>
  </HeadingPairs>
  <TitlesOfParts>
    <vt:vector size="14" baseType="lpstr">
      <vt:lpstr/>
      <vt:lpstr/>
      <vt:lpstr>        Tipologia: Scuola Estiva</vt:lpstr>
      <vt:lpstr>    Durata e organizzazione </vt:lpstr>
      <vt:lpstr>    Tematiche</vt:lpstr>
      <vt:lpstr>    Periodo di realizzazione</vt:lpstr>
      <vt:lpstr>    Sede</vt:lpstr>
      <vt:lpstr>    Ateneo responsabile</vt:lpstr>
      <vt:lpstr>    In collaborazione con:</vt:lpstr>
      <vt:lpstr>    Società Italiana di Scienza del Suolo e Società Italiana di Pedologia, Ente Parc</vt:lpstr>
      <vt:lpstr>    </vt:lpstr>
      <vt:lpstr>    </vt:lpstr>
      <vt:lpstr>    </vt:lpstr>
      <vt: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BENVENUTI</dc:creator>
  <cp:keywords/>
  <dc:description/>
  <cp:lastModifiedBy>Livia Vittori Antisari</cp:lastModifiedBy>
  <cp:revision>2</cp:revision>
  <dcterms:created xsi:type="dcterms:W3CDTF">2020-07-11T12:39:00Z</dcterms:created>
  <dcterms:modified xsi:type="dcterms:W3CDTF">2020-07-11T12:39:00Z</dcterms:modified>
</cp:coreProperties>
</file>