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1" w:rsidRDefault="008D30C1" w:rsidP="008D30C1">
      <w:pPr>
        <w:pStyle w:val="Intestazione"/>
        <w:jc w:val="center"/>
        <w:rPr>
          <w:rFonts w:ascii="Bookman Old Style" w:hAnsi="Bookman Old Style"/>
          <w:b/>
          <w:bCs/>
          <w:snapToGrid w:val="0"/>
          <w:sz w:val="36"/>
          <w:szCs w:val="36"/>
        </w:rPr>
      </w:pPr>
      <w:r>
        <w:rPr>
          <w:rFonts w:ascii="Bookman Old Style" w:hAnsi="Bookman Old Style"/>
          <w:b/>
          <w:bCs/>
          <w:snapToGrid w:val="0"/>
          <w:sz w:val="36"/>
          <w:szCs w:val="36"/>
        </w:rPr>
        <w:t>C O M U N E</w:t>
      </w:r>
      <w:proofErr w:type="gramStart"/>
      <w:r>
        <w:rPr>
          <w:rFonts w:ascii="Bookman Old Style" w:hAnsi="Bookman Old Style"/>
          <w:b/>
          <w:bCs/>
          <w:snapToGrid w:val="0"/>
          <w:sz w:val="36"/>
          <w:szCs w:val="36"/>
        </w:rPr>
        <w:t xml:space="preserve">   </w:t>
      </w:r>
      <w:proofErr w:type="spellStart"/>
      <w:proofErr w:type="gramEnd"/>
      <w:r>
        <w:rPr>
          <w:rFonts w:ascii="Bookman Old Style" w:hAnsi="Bookman Old Style"/>
          <w:b/>
          <w:bCs/>
          <w:snapToGrid w:val="0"/>
          <w:sz w:val="36"/>
          <w:szCs w:val="36"/>
        </w:rPr>
        <w:t>DI</w:t>
      </w:r>
      <w:proofErr w:type="spellEnd"/>
      <w:r>
        <w:rPr>
          <w:rFonts w:ascii="Bookman Old Style" w:hAnsi="Bookman Old Style"/>
          <w:b/>
          <w:bCs/>
          <w:snapToGrid w:val="0"/>
          <w:sz w:val="36"/>
          <w:szCs w:val="36"/>
        </w:rPr>
        <w:t xml:space="preserve">   P I E V E  </w:t>
      </w:r>
      <w:proofErr w:type="spellStart"/>
      <w:r>
        <w:rPr>
          <w:rFonts w:ascii="Bookman Old Style" w:hAnsi="Bookman Old Style"/>
          <w:b/>
          <w:bCs/>
          <w:snapToGrid w:val="0"/>
          <w:sz w:val="36"/>
          <w:szCs w:val="36"/>
        </w:rPr>
        <w:t>E</w:t>
      </w:r>
      <w:proofErr w:type="spellEnd"/>
      <w:r>
        <w:rPr>
          <w:rFonts w:ascii="Bookman Old Style" w:hAnsi="Bookman Old Style"/>
          <w:b/>
          <w:bCs/>
          <w:snapToGrid w:val="0"/>
          <w:sz w:val="36"/>
          <w:szCs w:val="36"/>
        </w:rPr>
        <w:t xml:space="preserve"> M A N U E L E</w:t>
      </w:r>
    </w:p>
    <w:p w:rsidR="008D30C1" w:rsidRDefault="008D30C1" w:rsidP="008D30C1">
      <w:pPr>
        <w:pStyle w:val="Intestazione"/>
        <w:jc w:val="center"/>
        <w:rPr>
          <w:rFonts w:ascii="Bookman Old Style" w:hAnsi="Bookman Old Style"/>
          <w:i/>
          <w:iCs/>
          <w:snapToGrid w:val="0"/>
        </w:rPr>
      </w:pPr>
    </w:p>
    <w:p w:rsidR="008D30C1" w:rsidRDefault="008D30C1" w:rsidP="008D30C1">
      <w:pPr>
        <w:pStyle w:val="Intestazione"/>
        <w:jc w:val="center"/>
        <w:outlineLvl w:val="0"/>
        <w:rPr>
          <w:rFonts w:ascii="Bookman Old Style" w:hAnsi="Bookman Old Style"/>
          <w:i/>
          <w:iCs/>
          <w:snapToGrid w:val="0"/>
        </w:rPr>
      </w:pPr>
      <w:r>
        <w:rPr>
          <w:rFonts w:ascii="Bookman Old Style" w:hAnsi="Bookman Old Style"/>
          <w:i/>
          <w:iCs/>
          <w:snapToGrid w:val="0"/>
        </w:rPr>
        <w:t>Città  Metropolitana di Milano</w:t>
      </w:r>
    </w:p>
    <w:p w:rsidR="008D1456" w:rsidRDefault="00093244" w:rsidP="008D1456">
      <w:pPr>
        <w:pStyle w:val="Intestazione"/>
        <w:jc w:val="center"/>
        <w:rPr>
          <w:color w:val="595959"/>
        </w:rPr>
      </w:pPr>
      <w:r>
        <w:rPr>
          <w:rFonts w:ascii="Bookman Old Style" w:hAnsi="Bookman Old Style"/>
          <w:b/>
          <w:bCs/>
          <w:snapToGrid w:val="0"/>
        </w:rPr>
        <w:tab/>
      </w:r>
      <w:proofErr w:type="spellStart"/>
      <w:r w:rsidR="008D1456">
        <w:rPr>
          <w:color w:val="595959"/>
        </w:rPr>
        <w:t>Ornamental</w:t>
      </w:r>
      <w:proofErr w:type="spellEnd"/>
      <w:r w:rsidR="008D1456">
        <w:rPr>
          <w:color w:val="595959"/>
        </w:rPr>
        <w:t xml:space="preserve"> </w:t>
      </w:r>
      <w:proofErr w:type="spellStart"/>
      <w:r w:rsidR="008D1456">
        <w:rPr>
          <w:color w:val="595959"/>
        </w:rPr>
        <w:t>Tree</w:t>
      </w:r>
      <w:proofErr w:type="spellEnd"/>
      <w:r w:rsidR="008D1456">
        <w:rPr>
          <w:color w:val="595959"/>
        </w:rPr>
        <w:t xml:space="preserve"> </w:t>
      </w:r>
      <w:proofErr w:type="spellStart"/>
      <w:r w:rsidR="008D1456">
        <w:rPr>
          <w:color w:val="595959"/>
        </w:rPr>
        <w:t>Unit</w:t>
      </w:r>
      <w:proofErr w:type="spellEnd"/>
    </w:p>
    <w:p w:rsidR="008D30C1" w:rsidRDefault="00AB1552" w:rsidP="00093244">
      <w:pPr>
        <w:pStyle w:val="Intestazione"/>
        <w:tabs>
          <w:tab w:val="clear" w:pos="4819"/>
          <w:tab w:val="clear" w:pos="9638"/>
          <w:tab w:val="left" w:pos="6576"/>
        </w:tabs>
      </w:pPr>
      <w:r w:rsidRPr="00AB1552">
        <w:rPr>
          <w:rFonts w:ascii="Bookman Old Style" w:hAnsi="Bookman Old Style"/>
          <w:b/>
          <w:bCs/>
          <w:snapToGrid w:val="0"/>
        </w:rPr>
      </w:r>
      <w:r>
        <w:rPr>
          <w:rFonts w:ascii="Bookman Old Style" w:hAnsi="Bookman Old Style"/>
          <w:b/>
          <w:bCs/>
          <w:snapToGrid w:val="0"/>
        </w:rPr>
        <w:pict>
          <v:group id="_x0000_s1028" editas="canvas" style="width:165.6pt;height:85.2pt;mso-position-horizontal-relative:char;mso-position-vertical-relative:line" coordsize="3312,17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312;height:1704" o:preferrelative="f">
              <v:fill o:detectmouseclick="t"/>
              <v:path o:extrusionok="t" o:connecttype="none"/>
              <o:lock v:ext="edit" text="t"/>
            </v:shape>
            <v:rect id="_x0000_s1029" style="position:absolute;width:3312;height:1704" filled="f" strokeweight="0"/>
            <v:shape id="_x0000_s1030" type="#_x0000_t75" style="position:absolute;left:1;width:3310;height:1704" filled="t" fillcolor="red" stroked="t" strokecolor="white [3212]" strokeweight="0">
              <v:fill opacity="61604f"/>
              <v:imagedata r:id="rId5" o:title=""/>
            </v:shape>
            <w10:wrap type="none"/>
            <w10:anchorlock/>
          </v:group>
        </w:pict>
      </w:r>
      <w:r w:rsidR="008D30C1">
        <w:rPr>
          <w:noProof/>
        </w:rPr>
        <w:drawing>
          <wp:inline distT="0" distB="0" distL="0" distR="0">
            <wp:extent cx="1310640" cy="985520"/>
            <wp:effectExtent l="19050" t="0" r="0" b="0"/>
            <wp:docPr id="3" name="Immagine 1" descr="stemma_p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pie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31">
        <w:rPr>
          <w:noProof/>
        </w:rPr>
        <w:drawing>
          <wp:inline distT="0" distB="0" distL="0" distR="0">
            <wp:extent cx="1123950" cy="541020"/>
            <wp:effectExtent l="19050" t="0" r="0" b="0"/>
            <wp:docPr id="5" name="Immagine 4" descr="http://bach-exchange/exchange/Sabrina.Galvagno/Posta%20in%20arrivo/I:-174.EML/logo%20orizzontale%20sintel.jpg/C58EA28C-18C0-4a97-9AF2-036E93DDAFB3/logo%20orizzontale%20sintel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ch-exchange/exchange/Sabrina.Galvagno/Posta%20in%20arrivo/I:-174.EML/logo%20orizzontale%20sintel.jpg/C58EA28C-18C0-4a97-9AF2-036E93DDAFB3/logo%20orizzontale%20sintel.jpg?attach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48" cy="54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244">
        <w:rPr>
          <w:noProof/>
        </w:rPr>
        <w:drawing>
          <wp:inline distT="0" distB="0" distL="0" distR="0">
            <wp:extent cx="1411355" cy="434340"/>
            <wp:effectExtent l="19050" t="0" r="0" b="0"/>
            <wp:docPr id="13" name="Immagine 13" descr="http://bach-exchange/exchange/Sabrina.Galvagno/Posta%20in%20arrivo/I:-174.EML/LogoCSL.jpg/C58EA28C-18C0-4a97-9AF2-036E93DDAFB3/LogoCSL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ch-exchange/exchange/Sabrina.Galvagno/Posta%20in%20arrivo/I:-174.EML/LogoCSL.jpg/C58EA28C-18C0-4a97-9AF2-036E93DDAFB3/LogoCSL.jpg?attach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43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C1" w:rsidRDefault="008D1456" w:rsidP="008D1456">
      <w:pPr>
        <w:pStyle w:val="Intestazione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                        </w:t>
      </w:r>
      <w:proofErr w:type="spellStart"/>
      <w:r w:rsidRPr="008D1456">
        <w:rPr>
          <w:color w:val="595959"/>
          <w:sz w:val="16"/>
          <w:szCs w:val="16"/>
        </w:rPr>
        <w:t>Ornamental</w:t>
      </w:r>
      <w:proofErr w:type="spellEnd"/>
      <w:r w:rsidRPr="008D1456">
        <w:rPr>
          <w:color w:val="595959"/>
          <w:sz w:val="16"/>
          <w:szCs w:val="16"/>
        </w:rPr>
        <w:t xml:space="preserve"> </w:t>
      </w:r>
      <w:proofErr w:type="spellStart"/>
      <w:r w:rsidRPr="008D1456">
        <w:rPr>
          <w:color w:val="595959"/>
          <w:sz w:val="16"/>
          <w:szCs w:val="16"/>
        </w:rPr>
        <w:t>Tree</w:t>
      </w:r>
      <w:proofErr w:type="spellEnd"/>
      <w:r w:rsidRPr="008D1456">
        <w:rPr>
          <w:color w:val="595959"/>
          <w:sz w:val="16"/>
          <w:szCs w:val="16"/>
        </w:rPr>
        <w:t xml:space="preserve"> </w:t>
      </w:r>
      <w:proofErr w:type="spellStart"/>
      <w:r w:rsidRPr="008D1456">
        <w:rPr>
          <w:color w:val="595959"/>
          <w:sz w:val="16"/>
          <w:szCs w:val="16"/>
        </w:rPr>
        <w:t>Unit</w:t>
      </w:r>
      <w:proofErr w:type="spellEnd"/>
    </w:p>
    <w:p w:rsidR="008D1456" w:rsidRDefault="008D1456" w:rsidP="008D1456">
      <w:pPr>
        <w:pStyle w:val="Intestazione"/>
        <w:rPr>
          <w:color w:val="595959"/>
          <w:sz w:val="16"/>
          <w:szCs w:val="16"/>
        </w:rPr>
      </w:pPr>
    </w:p>
    <w:p w:rsidR="008D1456" w:rsidRPr="008D1456" w:rsidRDefault="008D1456" w:rsidP="008D1456">
      <w:pPr>
        <w:pStyle w:val="Intestazione"/>
        <w:rPr>
          <w:sz w:val="16"/>
          <w:szCs w:val="16"/>
        </w:rPr>
      </w:pPr>
    </w:p>
    <w:p w:rsidR="008D30C1" w:rsidRDefault="008D30C1" w:rsidP="008D30C1">
      <w:pPr>
        <w:pStyle w:val="Intestazione"/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Via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Viquarterio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>, n. 1 – 20090 Pieve Emanuele -</w:t>
      </w:r>
      <w:proofErr w:type="gramStart"/>
      <w:r>
        <w:rPr>
          <w:rFonts w:ascii="Bookman Old Style" w:hAnsi="Bookman Old Style"/>
          <w:i/>
          <w:iCs/>
          <w:sz w:val="20"/>
          <w:szCs w:val="20"/>
        </w:rPr>
        <w:t xml:space="preserve">  </w:t>
      </w:r>
      <w:proofErr w:type="gramEnd"/>
      <w:r>
        <w:rPr>
          <w:rFonts w:ascii="Bookman Old Style" w:hAnsi="Bookman Old Style"/>
          <w:i/>
          <w:iCs/>
          <w:sz w:val="20"/>
          <w:szCs w:val="20"/>
        </w:rPr>
        <w:t xml:space="preserve">Cod.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Fisc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>. 80104290152 – P. IVA 04239310156</w:t>
      </w:r>
    </w:p>
    <w:p w:rsidR="008D30C1" w:rsidRDefault="008D30C1" w:rsidP="008D30C1">
      <w:pPr>
        <w:pStyle w:val="Sottotitolo"/>
        <w:widowControl/>
        <w:rPr>
          <w:rFonts w:ascii="Bookman Old Style" w:hAnsi="Bookman Old Style"/>
          <w:b w:val="0"/>
          <w:bCs/>
          <w:i/>
          <w:sz w:val="20"/>
        </w:rPr>
      </w:pPr>
      <w:r>
        <w:rPr>
          <w:rFonts w:ascii="Bookman Old Style" w:hAnsi="Bookman Old Style"/>
          <w:b w:val="0"/>
          <w:bCs/>
          <w:i/>
          <w:sz w:val="20"/>
        </w:rPr>
        <w:t>Ufficio Ecologia</w:t>
      </w:r>
      <w:proofErr w:type="gramStart"/>
      <w:r>
        <w:rPr>
          <w:rFonts w:ascii="Bookman Old Style" w:hAnsi="Bookman Old Style"/>
          <w:b w:val="0"/>
          <w:bCs/>
          <w:i/>
          <w:sz w:val="20"/>
        </w:rPr>
        <w:t xml:space="preserve">  </w:t>
      </w:r>
      <w:proofErr w:type="gramEnd"/>
      <w:r>
        <w:rPr>
          <w:rFonts w:ascii="Bookman Old Style" w:hAnsi="Bookman Old Style"/>
          <w:b w:val="0"/>
          <w:bCs/>
          <w:i/>
          <w:sz w:val="20"/>
        </w:rPr>
        <w:t>- Tel.: 0290788357; Fax: 0290788</w:t>
      </w:r>
      <w:r w:rsidR="006E7F63">
        <w:rPr>
          <w:rFonts w:ascii="Bookman Old Style" w:hAnsi="Bookman Old Style"/>
          <w:b w:val="0"/>
          <w:bCs/>
          <w:i/>
          <w:sz w:val="20"/>
        </w:rPr>
        <w:t>208</w:t>
      </w:r>
      <w:r>
        <w:rPr>
          <w:rFonts w:ascii="Bookman Old Style" w:hAnsi="Bookman Old Style"/>
          <w:b w:val="0"/>
          <w:bCs/>
          <w:i/>
          <w:sz w:val="20"/>
        </w:rPr>
        <w:t>;</w:t>
      </w:r>
    </w:p>
    <w:p w:rsidR="008D30C1" w:rsidRPr="00B74D0A" w:rsidRDefault="008D30C1" w:rsidP="008D30C1">
      <w:pPr>
        <w:pStyle w:val="Sottotitolo"/>
        <w:widowControl/>
        <w:pBdr>
          <w:bottom w:val="single" w:sz="12" w:space="1" w:color="auto"/>
        </w:pBdr>
        <w:rPr>
          <w:rFonts w:ascii="Bookman Old Style" w:hAnsi="Bookman Old Style"/>
          <w:b w:val="0"/>
          <w:i/>
          <w:sz w:val="20"/>
          <w:u w:val="single"/>
        </w:rPr>
      </w:pPr>
      <w:r>
        <w:rPr>
          <w:rFonts w:ascii="Bookman Old Style" w:hAnsi="Bookman Old Style"/>
          <w:b w:val="0"/>
          <w:bCs/>
          <w:i/>
          <w:sz w:val="20"/>
        </w:rPr>
        <w:t>sito</w:t>
      </w:r>
      <w:r>
        <w:rPr>
          <w:rFonts w:ascii="Bookman Old Style" w:hAnsi="Bookman Old Style"/>
          <w:bCs/>
          <w:i/>
          <w:sz w:val="20"/>
        </w:rPr>
        <w:t xml:space="preserve">: </w:t>
      </w:r>
      <w:hyperlink r:id="rId9" w:history="1">
        <w:r>
          <w:rPr>
            <w:rStyle w:val="Collegamentoipertestuale"/>
            <w:rFonts w:ascii="Bookman Old Style" w:hAnsi="Bookman Old Style"/>
            <w:b w:val="0"/>
            <w:i/>
            <w:sz w:val="20"/>
          </w:rPr>
          <w:t>www.comune.pieveemanuele.m.it</w:t>
        </w:r>
      </w:hyperlink>
      <w:r>
        <w:rPr>
          <w:rFonts w:ascii="Bookman Old Style" w:hAnsi="Bookman Old Style"/>
          <w:b w:val="0"/>
          <w:i/>
          <w:sz w:val="20"/>
        </w:rPr>
        <w:t xml:space="preserve">;  e -mail: </w:t>
      </w:r>
      <w:hyperlink r:id="rId10" w:history="1">
        <w:r w:rsidRPr="00B74D0A">
          <w:rPr>
            <w:rStyle w:val="Collegamentoipertestuale"/>
            <w:rFonts w:ascii="Bookman Old Style" w:hAnsi="Bookman Old Style"/>
            <w:b w:val="0"/>
            <w:i/>
            <w:sz w:val="20"/>
          </w:rPr>
          <w:t>protocollo.pieveemanuele@legalmail.it</w:t>
        </w:r>
      </w:hyperlink>
      <w:r w:rsidRPr="00B74D0A">
        <w:rPr>
          <w:rFonts w:ascii="Bookman Old Style" w:hAnsi="Bookman Old Style"/>
          <w:b w:val="0"/>
          <w:i/>
          <w:sz w:val="20"/>
          <w:u w:val="single"/>
        </w:rPr>
        <w:t xml:space="preserve"> </w:t>
      </w:r>
    </w:p>
    <w:p w:rsidR="008D30C1" w:rsidRDefault="008D30C1" w:rsidP="008D30C1">
      <w:pPr>
        <w:pStyle w:val="Intestazione"/>
        <w:jc w:val="center"/>
        <w:rPr>
          <w:rFonts w:ascii="Bookman Old Style" w:hAnsi="Bookman Old Style"/>
          <w:b/>
          <w:bCs/>
          <w:snapToGrid w:val="0"/>
          <w:sz w:val="36"/>
          <w:szCs w:val="36"/>
        </w:rPr>
      </w:pPr>
    </w:p>
    <w:p w:rsidR="007D1619" w:rsidRDefault="007D1619" w:rsidP="007D1619">
      <w:pPr>
        <w:jc w:val="center"/>
        <w:rPr>
          <w:b/>
          <w:sz w:val="44"/>
          <w:szCs w:val="44"/>
        </w:rPr>
      </w:pPr>
      <w:r w:rsidRPr="007D1619">
        <w:rPr>
          <w:b/>
          <w:sz w:val="44"/>
          <w:szCs w:val="44"/>
        </w:rPr>
        <w:t xml:space="preserve">SEMINARIO </w:t>
      </w:r>
      <w:proofErr w:type="spellStart"/>
      <w:r w:rsidRPr="007D1619">
        <w:rPr>
          <w:b/>
          <w:sz w:val="44"/>
          <w:szCs w:val="44"/>
        </w:rPr>
        <w:t>DI</w:t>
      </w:r>
      <w:proofErr w:type="spellEnd"/>
      <w:r w:rsidRPr="007D1619">
        <w:rPr>
          <w:b/>
          <w:sz w:val="44"/>
          <w:szCs w:val="44"/>
        </w:rPr>
        <w:t xml:space="preserve"> STUDIO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D40748" w:rsidRPr="00D40748" w:rsidTr="00D40748">
        <w:tc>
          <w:tcPr>
            <w:tcW w:w="9778" w:type="dxa"/>
          </w:tcPr>
          <w:p w:rsidR="00D40748" w:rsidRPr="00D40748" w:rsidRDefault="00D40748">
            <w:pPr>
              <w:rPr>
                <w:b/>
              </w:rPr>
            </w:pPr>
          </w:p>
          <w:p w:rsidR="00D40748" w:rsidRPr="00D40748" w:rsidRDefault="00D40748">
            <w:pPr>
              <w:rPr>
                <w:b/>
              </w:rPr>
            </w:pPr>
            <w:proofErr w:type="gramStart"/>
            <w:r w:rsidRPr="00D40748">
              <w:rPr>
                <w:b/>
              </w:rPr>
              <w:t>LA CORRETTA GESTIONE DELLE ALBERATURE – CENNI DI VALUTAZIONE E DI TECNICHE DI POTATURA</w:t>
            </w:r>
            <w:proofErr w:type="gramEnd"/>
          </w:p>
          <w:p w:rsidR="00D40748" w:rsidRPr="00D40748" w:rsidRDefault="00D40748">
            <w:pPr>
              <w:rPr>
                <w:b/>
              </w:rPr>
            </w:pPr>
          </w:p>
        </w:tc>
      </w:tr>
    </w:tbl>
    <w:p w:rsidR="000D3D80" w:rsidRDefault="000D3D80"/>
    <w:p w:rsidR="00D40748" w:rsidRDefault="00E87199">
      <w:r>
        <w:t>23 Novembre 2018 alle ore 16,00</w:t>
      </w:r>
      <w:r w:rsidR="000260B1">
        <w:t xml:space="preserve"> – Sala Consiliare</w:t>
      </w:r>
      <w:r>
        <w:t>;</w:t>
      </w:r>
    </w:p>
    <w:p w:rsidR="00D40748" w:rsidRPr="00D40748" w:rsidRDefault="00D40748">
      <w:pPr>
        <w:rPr>
          <w:b/>
        </w:rPr>
      </w:pPr>
      <w:r w:rsidRPr="00D40748">
        <w:rPr>
          <w:b/>
        </w:rPr>
        <w:t>IL SEMINARIO DI PROPONE DI:</w:t>
      </w:r>
    </w:p>
    <w:p w:rsidR="00D40748" w:rsidRDefault="00D40748" w:rsidP="00D40748">
      <w:pPr>
        <w:pStyle w:val="Paragrafoelenco"/>
        <w:numPr>
          <w:ilvl w:val="0"/>
          <w:numId w:val="1"/>
        </w:numPr>
      </w:pPr>
      <w:proofErr w:type="gramStart"/>
      <w:r>
        <w:t>Fare il punto</w:t>
      </w:r>
      <w:r w:rsidR="00E87199">
        <w:t xml:space="preserve"> degli interventi comunali in materia di gestione delle alberature e di </w:t>
      </w:r>
      <w:r w:rsidR="00731BCD">
        <w:t>prevenzione di schianti total</w:t>
      </w:r>
      <w:bookmarkStart w:id="0" w:name="_GoBack"/>
      <w:bookmarkEnd w:id="0"/>
      <w:r w:rsidR="00731BCD">
        <w:t>i o parziali</w:t>
      </w:r>
      <w:r w:rsidR="00E87199">
        <w:t xml:space="preserve"> delle </w:t>
      </w:r>
      <w:r w:rsidR="00731BCD">
        <w:t>specie</w:t>
      </w:r>
      <w:r w:rsidR="00E87199">
        <w:t xml:space="preserve"> </w:t>
      </w:r>
      <w:proofErr w:type="gramEnd"/>
      <w:r w:rsidR="00E87199">
        <w:t>arboree</w:t>
      </w:r>
      <w:r w:rsidR="00731BCD">
        <w:t xml:space="preserve"> ornamentali</w:t>
      </w:r>
      <w:r w:rsidR="00E87199">
        <w:t>;</w:t>
      </w:r>
    </w:p>
    <w:p w:rsidR="00D40748" w:rsidRDefault="00E87199" w:rsidP="00D40748">
      <w:pPr>
        <w:pStyle w:val="Paragrafoelenco"/>
        <w:numPr>
          <w:ilvl w:val="0"/>
          <w:numId w:val="1"/>
        </w:numPr>
      </w:pPr>
      <w:r>
        <w:t xml:space="preserve">Presentazione delle tecniche di controllo delle cadute, </w:t>
      </w:r>
      <w:proofErr w:type="gramStart"/>
      <w:r>
        <w:t>ed</w:t>
      </w:r>
      <w:proofErr w:type="gramEnd"/>
      <w:r>
        <w:t xml:space="preserve"> in generale di gestione del verde.</w:t>
      </w:r>
      <w:r w:rsidR="00D40748">
        <w:t>.</w:t>
      </w:r>
      <w:r w:rsidR="00D40748">
        <w:tab/>
      </w:r>
    </w:p>
    <w:p w:rsidR="00D40748" w:rsidRDefault="00D40748" w:rsidP="00D40748">
      <w:pPr>
        <w:rPr>
          <w:b/>
        </w:rPr>
      </w:pPr>
      <w:r w:rsidRPr="00D40748">
        <w:rPr>
          <w:b/>
        </w:rPr>
        <w:t>PROGRAMMA</w:t>
      </w:r>
      <w:r w:rsidR="00E87199">
        <w:rPr>
          <w:b/>
        </w:rPr>
        <w:t>:</w:t>
      </w:r>
    </w:p>
    <w:p w:rsidR="00E87199" w:rsidRPr="00E87199" w:rsidRDefault="00E87199" w:rsidP="00E87199">
      <w:pPr>
        <w:pStyle w:val="Paragrafoelenco"/>
        <w:numPr>
          <w:ilvl w:val="0"/>
          <w:numId w:val="2"/>
        </w:numPr>
      </w:pPr>
      <w:r w:rsidRPr="00E87199">
        <w:t xml:space="preserve"> Ore 16,00</w:t>
      </w:r>
      <w:proofErr w:type="gramStart"/>
      <w:r w:rsidRPr="00E87199">
        <w:t xml:space="preserve">  </w:t>
      </w:r>
      <w:proofErr w:type="gramEnd"/>
      <w:r w:rsidRPr="00E87199">
        <w:t>intervento di saluto a cura del Sig. Sindaco,</w:t>
      </w:r>
    </w:p>
    <w:p w:rsidR="00E87199" w:rsidRPr="00E87199" w:rsidRDefault="00E87199" w:rsidP="00E87199">
      <w:pPr>
        <w:pStyle w:val="Paragrafoelenco"/>
        <w:numPr>
          <w:ilvl w:val="0"/>
          <w:numId w:val="2"/>
        </w:numPr>
      </w:pPr>
      <w:r w:rsidRPr="00E87199">
        <w:t>Ore 16,15 intervento del Prof. Minelli Alberto dell’Università di Bologna;</w:t>
      </w:r>
    </w:p>
    <w:p w:rsidR="00E87199" w:rsidRDefault="00E87199" w:rsidP="00E87199">
      <w:pPr>
        <w:pStyle w:val="Paragrafoelenco"/>
        <w:numPr>
          <w:ilvl w:val="0"/>
          <w:numId w:val="2"/>
        </w:numPr>
      </w:pPr>
      <w:r w:rsidRPr="00E87199">
        <w:t>Ore 16,45 intervento a cura dei gestori del verde</w:t>
      </w:r>
      <w:r>
        <w:t>;</w:t>
      </w:r>
    </w:p>
    <w:p w:rsidR="00E87199" w:rsidRDefault="00E87199" w:rsidP="00E87199">
      <w:pPr>
        <w:pStyle w:val="Paragrafoelenco"/>
        <w:numPr>
          <w:ilvl w:val="0"/>
          <w:numId w:val="2"/>
        </w:numPr>
      </w:pPr>
      <w:r>
        <w:t xml:space="preserve"> Ore 17,15 domande del pubblico,</w:t>
      </w:r>
    </w:p>
    <w:p w:rsidR="00E87199" w:rsidRDefault="00E87199" w:rsidP="00E87199">
      <w:pPr>
        <w:pStyle w:val="Paragrafoelenco"/>
        <w:numPr>
          <w:ilvl w:val="0"/>
          <w:numId w:val="2"/>
        </w:numPr>
      </w:pPr>
      <w:r>
        <w:t xml:space="preserve">Conclusioni a cura dell’Assessore all’Ecologia </w:t>
      </w:r>
      <w:proofErr w:type="gramStart"/>
      <w:r>
        <w:t>D.ssa</w:t>
      </w:r>
      <w:proofErr w:type="gramEnd"/>
      <w:r>
        <w:t xml:space="preserve"> Valentina Dionisio.</w:t>
      </w:r>
    </w:p>
    <w:p w:rsidR="0093453E" w:rsidRDefault="0093453E" w:rsidP="0093453E">
      <w:pPr>
        <w:pStyle w:val="Paragrafoelenco"/>
      </w:pPr>
    </w:p>
    <w:p w:rsidR="0093453E" w:rsidRPr="00E87199" w:rsidRDefault="0093453E" w:rsidP="0093453E">
      <w:pPr>
        <w:pStyle w:val="Paragrafoelenco"/>
        <w:ind w:hanging="720"/>
      </w:pPr>
      <w:r>
        <w:t>Segue rinfresco.</w:t>
      </w:r>
    </w:p>
    <w:sectPr w:rsidR="0093453E" w:rsidRPr="00E87199" w:rsidSect="000D3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5579"/>
    <w:multiLevelType w:val="hybridMultilevel"/>
    <w:tmpl w:val="A6048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61EA7"/>
    <w:multiLevelType w:val="hybridMultilevel"/>
    <w:tmpl w:val="29F02A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40748"/>
    <w:rsid w:val="000260B1"/>
    <w:rsid w:val="00031977"/>
    <w:rsid w:val="00093244"/>
    <w:rsid w:val="000D3D80"/>
    <w:rsid w:val="001069B5"/>
    <w:rsid w:val="0026217D"/>
    <w:rsid w:val="00311CA1"/>
    <w:rsid w:val="006E7F63"/>
    <w:rsid w:val="00731BCD"/>
    <w:rsid w:val="007C03F0"/>
    <w:rsid w:val="007D1619"/>
    <w:rsid w:val="007E36CA"/>
    <w:rsid w:val="008222C2"/>
    <w:rsid w:val="00866FAE"/>
    <w:rsid w:val="008A2D5C"/>
    <w:rsid w:val="008C5A6B"/>
    <w:rsid w:val="008D1456"/>
    <w:rsid w:val="008D30C1"/>
    <w:rsid w:val="008D55C1"/>
    <w:rsid w:val="0093453E"/>
    <w:rsid w:val="00AB1552"/>
    <w:rsid w:val="00BE424A"/>
    <w:rsid w:val="00D40748"/>
    <w:rsid w:val="00E87199"/>
    <w:rsid w:val="00F45E31"/>
    <w:rsid w:val="00F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D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07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0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D30C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D30C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30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D30C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D30C1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tocollo.pieveemanuele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ieveemanuele.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sgalvagno</dc:creator>
  <cp:lastModifiedBy>sgalvagno</cp:lastModifiedBy>
  <cp:revision>12</cp:revision>
  <cp:lastPrinted>2018-11-06T07:56:00Z</cp:lastPrinted>
  <dcterms:created xsi:type="dcterms:W3CDTF">2018-10-24T10:04:00Z</dcterms:created>
  <dcterms:modified xsi:type="dcterms:W3CDTF">2018-11-06T08:38:00Z</dcterms:modified>
</cp:coreProperties>
</file>